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6-comparemos-métodos-de-resta"/>
    <w:p>
      <w:pPr>
        <w:pStyle w:val="Heading1"/>
      </w:pPr>
      <w:r>
        <w:t xml:space="preserve">Lesson 6: Comparemos métodos de resta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how methods of subtraction are the same and different when subtracting a one-digit number from a two-digit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Comparemos métodos de resta.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methods for subtracting a one-digit number from a two-digit number with and without decomposing a ten.</w:t>
      </w:r>
      <w:r>
        <w:t xml:space="preserve"> </w:t>
      </w:r>
    </w:p>
    <w:p>
      <w:pPr>
        <w:pStyle w:val="BodyText"/>
      </w:pPr>
      <w:r>
        <w:t xml:space="preserve">In the first activity, students consider 3 methods for finding the difference represented using base-ten diagrams. In the second activity, students find the difference with and without decomposing a ten and represent their thinking using base-ten diagrams, words, or equations. Students are not expected to draw their work with base-ten diagrams in a specific way. Students should have access to base-ten blocks throughout the lesson and the cool-down. Students compare their methods, and the teacher records student thinking using base-ten diagrams and equations in the activity synthesis. In the lesson synthesis, students consider different ways to represent decomposing.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True or False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Number cards 0–10: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Target Numbers Stage 4 Recording Sheet, Spanish (groups of 1):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upcoming lessons, students will subtract two-digit numbers from two-digit numbers with and without decomposing a ten. What do students need to understand about place value in order to use strategies that would require decomposing when subtracting by place?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El método de Mai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41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Mai le pidieron encontrar el valor de la diferencia </w:t>
      </w:r>
      <m:oMath>
        <m:r>
          <m:t>52</m:t>
        </m:r>
        <m:r>
          <m:rPr>
            <m:sty m:val="p"/>
          </m:rPr>
          <m:t>−</m:t>
        </m:r>
        <m:r>
          <m:t>7</m:t>
        </m:r>
      </m:oMath>
      <w:r>
        <w:t xml:space="preserve">. Ella comenzó, pero no supo cómo seguir. Completa el método de Mai.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5 tens, 2 ones crossed out." title="" id="43" name="Picture"/>
            <a:graphic>
              <a:graphicData uri="http://schemas.openxmlformats.org/drawingml/2006/picture">
                <pic:pic>
                  <pic:nvPicPr>
                    <pic:cNvPr descr="/app/tmp/embedder-1671060157.283107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numPr>
          <w:ilvl w:val="0"/>
          <w:numId w:val="1006"/>
        </w:numPr>
        <w:pStyle w:val="Compact"/>
      </w:pPr>
      <w:r>
        <w:t xml:space="preserve">Students draw to show decomposing a ten into 10 ones. Students cross out 5 more ones.</w:t>
      </w:r>
    </w:p>
    <w:p>
      <w:pPr>
        <w:numPr>
          <w:ilvl w:val="0"/>
          <w:numId w:val="1006"/>
        </w:numPr>
      </w:pPr>
      <m:oMath>
        <m:r>
          <m:t>52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0"/>
        </w:numPr>
      </w:pPr>
      <m:oMath>
        <m:r>
          <m:t>50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45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2022-12-14T23:22:38Z</dcterms:created>
  <dcterms:modified xsi:type="dcterms:W3CDTF">2022-12-14T23:22:38Z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59gLzV60UT3UFO2toRHuvr6YMdY4jL82T7679Pknwk/D3E6UMjypYBHwTrPwdcLWh3BIUCwG4i3KNF6EjSjBEg==</vt:lpwstr>
  </property>
</Properties>
</file>