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172ebcbca5bbabb3370f8162fd89db399cec976"/>
    <w:p>
      <w:pPr>
        <w:pStyle w:val="Heading1"/>
      </w:pPr>
      <w:r>
        <w:t xml:space="preserve">Lesson 5: Make Groups of More, Fewer, or the Same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groups that have more, fewer, or the same number of objects than another group.</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groups of objects that have more, fewer, or the same number of objects as another group.</w:t>
      </w:r>
    </w:p>
    <w:bookmarkEnd w:id="25"/>
    <w:bookmarkStart w:id="26" w:name="lesson-purpose"/>
    <w:p>
      <w:pPr>
        <w:pStyle w:val="Heading3"/>
      </w:pPr>
      <w:r>
        <w:t xml:space="preserve">Lesson Purpose</w:t>
      </w:r>
    </w:p>
    <w:p>
      <w:pPr>
        <w:pStyle w:val="FirstParagraph"/>
      </w:pPr>
      <w:r>
        <w:t xml:space="preserve">The purpose of this lesson is for students to make groups that have more, fewer, or the same number of objects as another group.</w:t>
      </w:r>
    </w:p>
    <w:p>
      <w:pPr>
        <w:pStyle w:val="BodyText"/>
      </w:pPr>
      <w:r>
        <w:t xml:space="preserve">Students build on their work of identifying groups that have more, fewer, or the same number of objects as another group. Students learn stages of two centers where they make groups with more, fewer, or the same number as a given group with objects and fingers. Students continue to practice using comparison language during the activities.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Collections of objects: Activity 1</w:t>
      </w:r>
    </w:p>
    <w:p>
      <w:pPr>
        <w:numPr>
          <w:ilvl w:val="0"/>
          <w:numId w:val="1005"/>
        </w:numPr>
        <w:pStyle w:val="Compact"/>
      </w:pPr>
      <w:r>
        <w:t xml:space="preserve">Connecting cubes: Activity 1</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Less, Same, More Mat (groups of 2): Activity 1</w:t>
      </w:r>
    </w:p>
    <w:p>
      <w:pPr>
        <w:numPr>
          <w:ilvl w:val="0"/>
          <w:numId w:val="1006"/>
        </w:numPr>
        <w:pStyle w:val="Compact"/>
      </w:pPr>
      <w:r>
        <w:t xml:space="preserve">Math Fingers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first activity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Compare the number of objects in groups.</w:t>
      </w:r>
    </w:p>
    <w:p>
      <w:pPr>
        <w:numPr>
          <w:ilvl w:val="0"/>
          <w:numId w:val="1007"/>
        </w:numPr>
        <w:pStyle w:val="Compact"/>
      </w:pPr>
      <w:r>
        <w:t xml:space="preserve">Use “more,” “fewer,” and “the same number” to describe comparisons.</w:t>
      </w:r>
    </w:p>
    <w:p>
      <w:pPr>
        <w:numPr>
          <w:ilvl w:val="0"/>
          <w:numId w:val="1007"/>
        </w:numPr>
        <w:pStyle w:val="Compact"/>
      </w:pPr>
      <w:r>
        <w:t xml:space="preserve">Make groups with more, fewer, or the same number of objects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2022-12-14T08:49:45Z</dcterms:created>
  <dcterms:modified xsi:type="dcterms:W3CDTF">2022-12-14T08:49:45Z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3MzxoYd/rkBnSQGXSRC01J5q3Rh8xZF851Hu/BaK5fj4yLT46/dWHaKtookYdJi8p4KknmhPzGdi2wuMYoXmpQ==</vt:lpwstr>
  </property>
</Properties>
</file>