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748caa8a4db82c13fb6d91efabfbd8246ab063b"/>
    <w:p>
      <w:pPr>
        <w:pStyle w:val="Heading1"/>
      </w:pPr>
      <w:r>
        <w:t xml:space="preserve">Lesson 1: Add, Subtract, and Multiply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 4.NF.B.4, 4.NF.C.5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addition and subtraction of fractions.</w:t>
      </w:r>
    </w:p>
    <w:p>
      <w:pPr>
        <w:numPr>
          <w:ilvl w:val="0"/>
          <w:numId w:val="1001"/>
        </w:numPr>
        <w:pStyle w:val="Compact"/>
      </w:pPr>
      <w:r>
        <w:t xml:space="preserve">Solve problems involving multiplication of a fraction by a whole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practice solving problems involving fractions.</w:t>
      </w:r>
    </w:p>
    <w:bookmarkEnd w:id="25"/>
    <w:bookmarkStart w:id="26" w:name="lesson-purpose"/>
    <w:p>
      <w:pPr>
        <w:pStyle w:val="Heading3"/>
      </w:pPr>
      <w:r>
        <w:t xml:space="preserve">Lesson Purpose</w:t>
      </w:r>
    </w:p>
    <w:p>
      <w:pPr>
        <w:pStyle w:val="FirstParagraph"/>
      </w:pPr>
      <w:r>
        <w:t xml:space="preserve">The purpose of this lesson is for students to represent and solve problems involving fraction operations. Students also reason about equivalence to compare fractions to whole numbers.</w:t>
      </w:r>
    </w:p>
    <w:p>
      <w:pPr>
        <w:pStyle w:val="BodyText"/>
      </w:pPr>
      <w:r>
        <w:t xml:space="preserve">In this lesson, students practice multiplying a fraction and a whole number and adding and subtracting fractions, including mixed numbers. They rely on their understanding of equivalence and the properties of operations to decompose fractions, whole numbers, and mixed numbers to enable comparison, addition, subtraction, and multiplication (MP7). </w:t>
      </w:r>
    </w:p>
    <w:p>
      <w:pPr>
        <w:pStyle w:val="BodyText"/>
      </w:pPr>
      <w:r>
        <w:t xml:space="preserve">If students need additional support with the concepts in this lesson, refer back to Unit 3,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evidence from today’s lesson indicates students are thinking flexibly as they add, subtract, and multiply fractions?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Compare to 2</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w:t>
            </w:r>
          </w:p>
        </w:tc>
      </w:tr>
    </w:tbl>
    <w:bookmarkEnd w:id="43"/>
    <w:bookmarkStart w:id="44" w:name="student-facing-task-statement"/>
    <w:p>
      <w:pPr>
        <w:pStyle w:val="Heading3"/>
      </w:pPr>
      <w:r>
        <w:t xml:space="preserve">Student-facing Task Statement</w:t>
      </w:r>
    </w:p>
    <w:p>
      <w:pPr>
        <w:pStyle w:val="FirstParagraph"/>
      </w:pPr>
      <w:r>
        <w:t xml:space="preserve">Here are some fractions:</w:t>
      </w:r>
    </w:p>
    <w:p>
      <w:pPr>
        <w:pStyle w:val="BodyText"/>
      </w:pPr>
      <m:oMath>
        <m:f>
          <m:fPr>
            <m:type m:val="bar"/>
          </m:fPr>
          <m:num>
            <m:r>
              <m:t>15</m:t>
            </m:r>
          </m:num>
          <m:den>
            <m:r>
              <m:t>10</m:t>
            </m:r>
          </m:den>
        </m:f>
      </m:oMath>
    </w:p>
    <w:p>
      <w:pPr>
        <w:pStyle w:val="BodyText"/>
      </w:pPr>
      <m:oMath>
        <m:f>
          <m:fPr>
            <m:type m:val="bar"/>
          </m:fPr>
          <m:num>
            <m:r>
              <m:t>13</m:t>
            </m:r>
          </m:num>
          <m:den>
            <m:r>
              <m:t>10</m:t>
            </m:r>
          </m:den>
        </m:f>
      </m:oMath>
    </w:p>
    <w:p>
      <w:pPr>
        <w:pStyle w:val="BodyText"/>
      </w:pPr>
      <m:oMath>
        <m:f>
          <m:fPr>
            <m:type m:val="bar"/>
          </m:fPr>
          <m:num>
            <m:r>
              <m:t>53</m:t>
            </m:r>
          </m:num>
          <m:den>
            <m:r>
              <m:t>100</m:t>
            </m:r>
          </m:den>
        </m:f>
      </m:oMath>
    </w:p>
    <w:p>
      <w:pPr>
        <w:pStyle w:val="BodyText"/>
      </w:pPr>
      <m:oMath>
        <m:f>
          <m:fPr>
            <m:type m:val="bar"/>
          </m:fPr>
          <m:num>
            <m:r>
              <m:t>9</m:t>
            </m:r>
          </m:num>
          <m:den>
            <m:r>
              <m:t>10</m:t>
            </m:r>
          </m:den>
        </m:f>
      </m:oMath>
    </w:p>
    <w:p>
      <w:pPr>
        <w:numPr>
          <w:ilvl w:val="0"/>
          <w:numId w:val="1005"/>
        </w:numPr>
        <w:pStyle w:val="Compact"/>
      </w:pPr>
      <w:r>
        <w:t xml:space="preserve">Select two fractions that have a sum greater than 2. Explain or show your reasoning.</w:t>
      </w:r>
    </w:p>
    <w:p>
      <w:pPr>
        <w:numPr>
          <w:ilvl w:val="0"/>
          <w:numId w:val="1005"/>
        </w:numPr>
        <w:pStyle w:val="Compact"/>
      </w:pPr>
      <w:r>
        <w:t xml:space="preserve">Use all four fractions to write an expression that has a value greater than 1 but less than 2.</w:t>
      </w:r>
    </w:p>
    <w:bookmarkEnd w:id="44"/>
    <w:bookmarkStart w:id="45" w:name="student-responses"/>
    <w:p>
      <w:pPr>
        <w:pStyle w:val="Heading3"/>
      </w:pPr>
      <w:r>
        <w:t xml:space="preserve">Student Responses</w:t>
      </w:r>
    </w:p>
    <w:p>
      <w:pPr>
        <w:numPr>
          <w:ilvl w:val="0"/>
          <w:numId w:val="1006"/>
        </w:numPr>
        <w:pStyle w:val="Compact"/>
      </w:pPr>
      <w:r>
        <w:t xml:space="preserve">Sample response:</w:t>
      </w:r>
    </w:p>
    <w:p>
      <w:pPr>
        <w:numPr>
          <w:ilvl w:val="1"/>
          <w:numId w:val="1007"/>
        </w:numPr>
        <w:pStyle w:val="Compact"/>
      </w:pPr>
      <m:oMath>
        <m:f>
          <m:fPr>
            <m:type m:val="bar"/>
          </m:fPr>
          <m:num>
            <m:r>
              <m:t>13</m:t>
            </m:r>
          </m:num>
          <m:den>
            <m:r>
              <m:t>10</m:t>
            </m:r>
          </m:den>
        </m:f>
        <m:r>
          <m:rPr>
            <m:sty m:val="p"/>
          </m:rPr>
          <m:t>+</m:t>
        </m:r>
        <m:f>
          <m:fPr>
            <m:type m:val="bar"/>
          </m:fPr>
          <m:num>
            <m:r>
              <m:t>9</m:t>
            </m:r>
          </m:num>
          <m:den>
            <m:r>
              <m:t>10</m:t>
            </m:r>
          </m:den>
        </m:f>
        <m:r>
          <m:rPr>
            <m:sty m:val="p"/>
          </m:rPr>
          <m:t>=</m:t>
        </m:r>
        <m:f>
          <m:fPr>
            <m:type m:val="bar"/>
          </m:fPr>
          <m:num>
            <m:r>
              <m:t>22</m:t>
            </m:r>
          </m:num>
          <m:den>
            <m:r>
              <m:t>10</m:t>
            </m:r>
          </m:den>
        </m:f>
        <m:r>
          <m:rPr>
            <m:sty m:val="p"/>
          </m:rPr>
          <m:t>=</m:t>
        </m:r>
        <m:f>
          <m:fPr>
            <m:type m:val="bar"/>
          </m:fPr>
          <m:num>
            <m:r>
              <m:t>10</m:t>
            </m:r>
          </m:num>
          <m:den>
            <m:r>
              <m:t>10</m:t>
            </m:r>
          </m:den>
        </m:f>
        <m:r>
          <m:rPr>
            <m:sty m:val="p"/>
          </m:rPr>
          <m:t>+</m:t>
        </m:r>
        <m:f>
          <m:fPr>
            <m:type m:val="bar"/>
          </m:fPr>
          <m:num>
            <m:r>
              <m:t>10</m:t>
            </m:r>
          </m:num>
          <m:den>
            <m:r>
              <m:t>10</m:t>
            </m:r>
          </m:den>
        </m:f>
        <m:r>
          <m:rPr>
            <m:sty m:val="p"/>
          </m:rPr>
          <m:t>+</m:t>
        </m:r>
        <m:f>
          <m:fPr>
            <m:type m:val="bar"/>
          </m:fPr>
          <m:num>
            <m:r>
              <m:t>2</m:t>
            </m:r>
          </m:num>
          <m:den>
            <m:r>
              <m:t>10</m:t>
            </m:r>
          </m:den>
        </m:f>
        <m:r>
          <m:rPr>
            <m:sty m:val="p"/>
          </m:rPr>
          <m:t>=</m:t>
        </m:r>
        <m:r>
          <m:t>2</m:t>
        </m:r>
        <m:f>
          <m:fPr>
            <m:type m:val="bar"/>
          </m:fPr>
          <m:num>
            <m:r>
              <m:t>2</m:t>
            </m:r>
          </m:num>
          <m:den>
            <m:r>
              <m:t>10</m:t>
            </m:r>
          </m:den>
        </m:f>
      </m:oMath>
    </w:p>
    <w:p>
      <w:pPr>
        <w:numPr>
          <w:ilvl w:val="1"/>
          <w:numId w:val="1007"/>
        </w:numPr>
        <w:pStyle w:val="Compact"/>
      </w:pPr>
      <w:r>
        <w:t xml:space="preserve">I know</w:t>
      </w:r>
      <w:r>
        <w:t xml:space="preserve"> </w:t>
      </w:r>
      <m:oMath>
        <m:f>
          <m:fPr>
            <m:type m:val="bar"/>
          </m:fPr>
          <m:num>
            <m:r>
              <m:t>15</m:t>
            </m:r>
          </m:num>
          <m:den>
            <m:r>
              <m:t>10</m:t>
            </m:r>
          </m:den>
        </m:f>
      </m:oMath>
      <w:r>
        <w:t xml:space="preserve"> </w:t>
      </w:r>
      <w:r>
        <w:t xml:space="preserve">is the same as</w:t>
      </w:r>
      <w:r>
        <w:t xml:space="preserve"> </w:t>
      </w:r>
      <m:oMath>
        <m:r>
          <m:t>1</m:t>
        </m:r>
        <m:f>
          <m:fPr>
            <m:type m:val="bar"/>
          </m:fPr>
          <m:num>
            <m:r>
              <m:t>1</m:t>
            </m:r>
          </m:num>
          <m:den>
            <m:r>
              <m:t>2</m:t>
            </m:r>
          </m:den>
        </m:f>
      </m:oMath>
      <w:r>
        <w:t xml:space="preserve">. All the other choices are more than </w:t>
      </w:r>
      <m:oMath>
        <m:f>
          <m:fPr>
            <m:type m:val="bar"/>
          </m:fPr>
          <m:num>
            <m:r>
              <m:t>1</m:t>
            </m:r>
          </m:num>
          <m:den>
            <m:r>
              <m:t>2</m:t>
            </m:r>
          </m:den>
        </m:f>
      </m:oMath>
      <w:r>
        <w:t xml:space="preserve"> </w:t>
      </w:r>
      <w:r>
        <w:t xml:space="preserve">, so I could pick</w:t>
      </w:r>
      <w:r>
        <w:t xml:space="preserve"> </w:t>
      </w:r>
      <m:oMath>
        <m:f>
          <m:fPr>
            <m:type m:val="bar"/>
          </m:fPr>
          <m:num>
            <m:r>
              <m:t>15</m:t>
            </m:r>
          </m:num>
          <m:den>
            <m:r>
              <m:t>10</m:t>
            </m:r>
          </m:den>
        </m:f>
      </m:oMath>
      <w:r>
        <w:t xml:space="preserve"> </w:t>
      </w:r>
      <w:r>
        <w:t xml:space="preserve">and any of the others.</w:t>
      </w:r>
    </w:p>
    <w:p>
      <w:pPr>
        <w:numPr>
          <w:ilvl w:val="1"/>
          <w:numId w:val="1007"/>
        </w:numPr>
        <w:pStyle w:val="Compact"/>
      </w:pPr>
      <m:oMath>
        <m:f>
          <m:fPr>
            <m:type m:val="bar"/>
          </m:fPr>
          <m:num>
            <m:r>
              <m:t>15</m:t>
            </m:r>
          </m:num>
          <m:den>
            <m:r>
              <m:t>10</m:t>
            </m:r>
          </m:den>
        </m:f>
        <m:r>
          <m:rPr>
            <m:sty m:val="p"/>
          </m:rPr>
          <m:t>+</m:t>
        </m:r>
        <m:f>
          <m:fPr>
            <m:type m:val="bar"/>
          </m:fPr>
          <m:num>
            <m:r>
              <m:t>53</m:t>
            </m:r>
          </m:num>
          <m:den>
            <m:r>
              <m:t>100</m:t>
            </m:r>
          </m:den>
        </m:f>
        <m:r>
          <m:rPr>
            <m:sty m:val="p"/>
          </m:rPr>
          <m:t>=</m:t>
        </m:r>
        <m:f>
          <m:fPr>
            <m:type m:val="bar"/>
          </m:fPr>
          <m:num>
            <m:r>
              <m:t>203</m:t>
            </m:r>
          </m:num>
          <m:den>
            <m:r>
              <m:t>100</m:t>
            </m:r>
          </m:den>
        </m:f>
        <m:r>
          <m:rPr>
            <m:sty m:val="p"/>
          </m:rPr>
          <m:t>=</m:t>
        </m:r>
        <m:f>
          <m:fPr>
            <m:type m:val="bar"/>
          </m:fPr>
          <m:num>
            <m:r>
              <m:t>100</m:t>
            </m:r>
          </m:num>
          <m:den>
            <m:r>
              <m:t>100</m:t>
            </m:r>
          </m:den>
        </m:f>
        <m:r>
          <m:rPr>
            <m:sty m:val="p"/>
          </m:rPr>
          <m:t>+</m:t>
        </m:r>
        <m:f>
          <m:fPr>
            <m:type m:val="bar"/>
          </m:fPr>
          <m:num>
            <m:r>
              <m:t>100</m:t>
            </m:r>
          </m:num>
          <m:den>
            <m:r>
              <m:t>100</m:t>
            </m:r>
          </m:den>
        </m:f>
        <m:r>
          <m:rPr>
            <m:sty m:val="p"/>
          </m:rPr>
          <m:t>+</m:t>
        </m:r>
        <m:f>
          <m:fPr>
            <m:type m:val="bar"/>
          </m:fPr>
          <m:num>
            <m:r>
              <m:t>3</m:t>
            </m:r>
          </m:num>
          <m:den>
            <m:r>
              <m:t>100</m:t>
            </m:r>
          </m:den>
        </m:f>
        <m:r>
          <m:rPr>
            <m:sty m:val="p"/>
          </m:rPr>
          <m:t>=</m:t>
        </m:r>
        <m:r>
          <m:t>2</m:t>
        </m:r>
        <m:f>
          <m:fPr>
            <m:type m:val="bar"/>
          </m:fPr>
          <m:num>
            <m:r>
              <m:t>3</m:t>
            </m:r>
          </m:num>
          <m:den>
            <m:r>
              <m:t>100</m:t>
            </m:r>
          </m:den>
        </m:f>
      </m:oMath>
    </w:p>
    <w:p>
      <w:pPr>
        <w:numPr>
          <w:ilvl w:val="0"/>
          <w:numId w:val="1006"/>
        </w:numPr>
        <w:pStyle w:val="Compact"/>
      </w:pPr>
      <m:oMath>
        <m:f>
          <m:fPr>
            <m:type m:val="bar"/>
          </m:fPr>
          <m:num>
            <m:r>
              <m:t>15</m:t>
            </m:r>
          </m:num>
          <m:den>
            <m:r>
              <m:t>10</m:t>
            </m:r>
          </m:den>
        </m:f>
        <m:r>
          <m:rPr>
            <m:sty m:val="p"/>
          </m:rPr>
          <m:t>+</m:t>
        </m:r>
        <m:f>
          <m:fPr>
            <m:type m:val="bar"/>
          </m:fPr>
          <m:num>
            <m:r>
              <m:t>53</m:t>
            </m:r>
          </m:num>
          <m:den>
            <m:r>
              <m:t>100</m:t>
            </m:r>
          </m:den>
        </m:f>
        <m:r>
          <m:rPr>
            <m:sty m:val="p"/>
          </m:rPr>
          <m:t>−</m:t>
        </m:r>
        <m:f>
          <m:fPr>
            <m:type m:val="bar"/>
          </m:fPr>
          <m:num>
            <m:r>
              <m:t>9</m:t>
            </m:r>
          </m:num>
          <m:den>
            <m:r>
              <m:t>10</m:t>
            </m:r>
          </m:den>
        </m:f>
        <m:r>
          <m:rPr>
            <m:sty m:val="p"/>
          </m:rPr>
          <m:t>+</m:t>
        </m:r>
        <m:f>
          <m:fPr>
            <m:type m:val="bar"/>
          </m:fPr>
          <m:num>
            <m:r>
              <m:t>13</m:t>
            </m:r>
          </m:num>
          <m:den>
            <m:r>
              <m:t>10</m:t>
            </m:r>
          </m:den>
        </m:f>
      </m:oMath>
      <w:r>
        <w:t xml:space="preserve"> </w:t>
      </w:r>
      <w:r>
        <w:t xml:space="preserve">or</w:t>
      </w:r>
      <w:r>
        <w:t xml:space="preserve"> </w:t>
      </w:r>
      <m:oMath>
        <m:f>
          <m:fPr>
            <m:type m:val="bar"/>
          </m:fPr>
          <m:num>
            <m:r>
              <m:t>15</m:t>
            </m:r>
          </m:num>
          <m:den>
            <m:r>
              <m:t>10</m:t>
            </m:r>
          </m:den>
        </m:f>
        <m:r>
          <m:rPr>
            <m:sty m:val="p"/>
          </m:rPr>
          <m:t>+</m:t>
        </m:r>
        <m:f>
          <m:fPr>
            <m:type m:val="bar"/>
          </m:fPr>
          <m:num>
            <m:r>
              <m:t>9</m:t>
            </m:r>
          </m:num>
          <m:den>
            <m:r>
              <m:t>10</m:t>
            </m:r>
          </m:den>
        </m:f>
        <m:r>
          <m:rPr>
            <m:sty m:val="p"/>
          </m:rPr>
          <m:t>−</m:t>
        </m:r>
        <m:f>
          <m:fPr>
            <m:type m:val="bar"/>
          </m:fPr>
          <m:num>
            <m:r>
              <m:t>53</m:t>
            </m:r>
          </m:num>
          <m:den>
            <m:r>
              <m:t>100</m:t>
            </m:r>
          </m:den>
        </m:f>
        <m:r>
          <m:rPr>
            <m:sty m:val="p"/>
          </m:rPr>
          <m:t>−</m:t>
        </m:r>
        <m:f>
          <m:fPr>
            <m:type m:val="bar"/>
          </m:fPr>
          <m:num>
            <m:r>
              <m:t>13</m:t>
            </m:r>
          </m:num>
          <m:den>
            <m:r>
              <m:t>100</m:t>
            </m:r>
          </m:den>
        </m:f>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2022-12-14T13:35:02Z</dcterms:created>
  <dcterms:modified xsi:type="dcterms:W3CDTF">2022-12-14T13:35:02Z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PdBZGKohOOEf65F9AT0HTPqBgF8vx2av4qUnuZNeZtoZ1BxBxqnAvNoPMmNQWSskw2n52TtNO7RnL8LJ51Flhw==</vt:lpwstr>
  </property>
</Properties>
</file>