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f564a11f7ac1de23562f38ba7e625cc5c0ebae"/>
    <w:p>
      <w:pPr>
        <w:pStyle w:val="Heading2"/>
      </w:pPr>
      <w:r>
        <w:t xml:space="preserve">Unit 2 Lesson 26: Modeling with Systems of Inequalities in Two Variables</w:t>
      </w:r>
    </w:p>
    <w:bookmarkEnd w:id="20"/>
    <w:bookmarkStart w:id="26" w:name="a-solution-to-which-inequalities-warm-up"/>
    <w:p>
      <w:pPr>
        <w:pStyle w:val="Heading3"/>
      </w:pPr>
      <w:r>
        <w:t xml:space="preserve">1 A Solution to Which Inequalities?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the ordered pair </w:t>
      </w:r>
      <m:oMath>
        <m:d>
          <m:dPr>
            <m:begChr m:val="("/>
            <m:endChr m:val=")"/>
            <m:sepChr m:val=""/>
            <m:grow/>
          </m:dPr>
          <m:e>
            <m:r>
              <m:t>5.43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 solution to all, some, or none of these inequalities? Be prepared to explain your reasoning.</w:t>
      </w:r>
    </w:p>
    <w:p>
      <w:pPr>
        <w:pStyle w:val="BodyText"/>
      </w:pPr>
      <m:oMath>
        <m:r>
          <m:t>x</m:t>
        </m:r>
        <m:r>
          <m:rPr>
            <m:sty m:val="p"/>
          </m:rPr>
          <m:t>&gt;</m:t>
        </m:r>
        <m:r>
          <m:t>0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&gt;</m:t>
        </m:r>
        <m:r>
          <m:t>0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≥</m:t>
        </m:r>
        <m:r>
          <m:t>0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≥</m:t>
        </m:r>
        <m:r>
          <m:t>0</m:t>
        </m:r>
      </m:oMath>
    </w:p>
    <w:bookmarkEnd w:id="21"/>
    <w:bookmarkStart w:id="2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415082" cy="2415082"/>
            <wp:effectExtent b="0" l="0" r="0" t="0"/>
            <wp:docPr descr="Blank x y coordinate plane.  " title="" id="23" name="Picture"/>
            <a:graphic>
              <a:graphicData uri="http://schemas.openxmlformats.org/drawingml/2006/picture">
                <pic:pic>
                  <pic:nvPicPr>
                    <pic:cNvPr descr="/app/tmp/embedder-1670993438.117888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End w:id="26"/>
    <w:bookmarkStart w:id="34" w:name="custom-trail-mix"/>
    <w:p>
      <w:pPr>
        <w:pStyle w:val="Heading3"/>
      </w:pPr>
      <w:r>
        <w:t xml:space="preserve">2 Custom Trail Mix</w:t>
      </w:r>
    </w:p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the nutrition information for some trail mix ingredients: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calories per gram (kcal)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protein per gram (g)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sugar per gram (g)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fat per gram (g)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fiber per gram (g)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peanuts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almonds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5.71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raisins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chocolate pieces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shredded coconut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6.67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sunflower seeds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dried cherries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walnuts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</w:tr>
    </w:tbl>
    <w:p>
      <w:pPr>
        <w:pStyle w:val="BodyText"/>
      </w:pPr>
      <w:r>
        <w:t xml:space="preserve">Tyler and Jada each designed their own custom trail mix using two of these ingredients. They wrote inequalities and created graphs to represent their constraints.</w:t>
      </w:r>
    </w:p>
    <w:p>
      <w:pPr>
        <w:pStyle w:val="BodyText"/>
      </w:pPr>
      <w:r>
        <w:t xml:space="preserve">Tyler</w:t>
      </w:r>
    </w:p>
    <w:p>
      <w:pPr>
        <w:numPr>
          <w:ilvl w:val="0"/>
          <w:numId w:val="1001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&gt;</m:t>
        </m:r>
        <m:r>
          <m:t>50</m:t>
        </m:r>
      </m:oMath>
    </w:p>
    <w:p>
      <w:pPr>
        <w:numPr>
          <w:ilvl w:val="0"/>
          <w:numId w:val="1001"/>
        </w:numPr>
        <w:pStyle w:val="Compact"/>
      </w:pPr>
      <m:oMath>
        <m:r>
          <m:t>4.76</m:t>
        </m:r>
        <m:r>
          <m:t>x</m:t>
        </m:r>
        <m:r>
          <m:rPr>
            <m:sty m:val="p"/>
          </m:rPr>
          <m:t>+</m:t>
        </m:r>
        <m:r>
          <m:t>6.67</m:t>
        </m:r>
        <m:r>
          <m:t>y</m:t>
        </m:r>
        <m:r>
          <m:rPr>
            <m:sty m:val="p"/>
          </m:rPr>
          <m:t>≤</m:t>
        </m:r>
        <m:r>
          <m:t>400</m:t>
        </m:r>
      </m:oMath>
    </w:p>
    <w:p>
      <w:pPr>
        <w:numPr>
          <w:ilvl w:val="0"/>
          <w:numId w:val="1001"/>
        </w:numPr>
        <w:pStyle w:val="Compact"/>
      </w:pPr>
      <m:oMath>
        <m:r>
          <m:t>0.67</m:t>
        </m:r>
        <m:r>
          <m:t>x</m:t>
        </m:r>
        <m:r>
          <m:rPr>
            <m:sty m:val="p"/>
          </m:rPr>
          <m:t>+</m:t>
        </m:r>
        <m:r>
          <m:t>0.07</m:t>
        </m:r>
        <m:r>
          <m:t>y</m:t>
        </m:r>
        <m:r>
          <m:rPr>
            <m:sty m:val="p"/>
          </m:rPr>
          <m:t>&lt;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x</m:t>
        </m:r>
        <m:r>
          <m:rPr>
            <m:sty m:val="p"/>
          </m:rPr>
          <m:t>&gt;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&gt;</m:t>
        </m:r>
        <m:r>
          <m:t>0</m:t>
        </m:r>
      </m:oMath>
    </w:p>
    <w:p>
      <w:pPr>
        <w:pStyle w:val="FirstParagraph"/>
      </w:pPr>
      <w:r>
        <w:drawing>
          <wp:inline>
            <wp:extent cx="2735973" cy="2659570"/>
            <wp:effectExtent b="0" l="0" r="0" t="0"/>
            <wp:docPr descr="A graph of three intersecting inequalities." title="" id="28" name="Picture"/>
            <a:graphic>
              <a:graphicData uri="http://schemas.openxmlformats.org/drawingml/2006/picture">
                <pic:pic>
                  <pic:nvPicPr>
                    <pic:cNvPr descr="/app/tmp/embedder-1670993438.19537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73" cy="2659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</w:t>
      </w:r>
    </w:p>
    <w:p>
      <w:pPr>
        <w:numPr>
          <w:ilvl w:val="0"/>
          <w:numId w:val="1002"/>
        </w:numPr>
        <w:pStyle w:val="Compact"/>
      </w:pPr>
      <m:oMath>
        <m:r>
          <m:t>w</m:t>
        </m:r>
        <m:r>
          <m:rPr>
            <m:sty m:val="p"/>
          </m:rPr>
          <m:t>+</m:t>
        </m:r>
        <m:r>
          <m:t>z</m:t>
        </m:r>
        <m:r>
          <m:rPr>
            <m:sty m:val="p"/>
          </m:rPr>
          <m:t>&gt;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0.14</m:t>
        </m:r>
        <m:r>
          <m:t>w</m:t>
        </m:r>
        <m:r>
          <m:rPr>
            <m:sty m:val="p"/>
          </m:rPr>
          <m:t>+</m:t>
        </m:r>
        <m:r>
          <m:t>0.03</m:t>
        </m:r>
        <m:r>
          <m:t>z</m:t>
        </m:r>
        <m:r>
          <m:rPr>
            <m:sty m:val="p"/>
          </m:rPr>
          <m:t>&gt;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0.61</m:t>
        </m:r>
        <m:r>
          <m:t>w</m:t>
        </m:r>
        <m:r>
          <m:rPr>
            <m:sty m:val="p"/>
          </m:rPr>
          <m:t>+</m:t>
        </m:r>
        <m:r>
          <m:t>0</m:t>
        </m:r>
        <m:r>
          <m:t>z</m:t>
        </m:r>
        <m:r>
          <m:rPr>
            <m:sty m:val="p"/>
          </m:rPr>
          <m:t>≤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w</m:t>
        </m:r>
        <m:r>
          <m:rPr>
            <m:sty m:val="p"/>
          </m:rPr>
          <m:t>&gt;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z</m:t>
        </m:r>
        <m:r>
          <m:rPr>
            <m:sty m:val="p"/>
          </m:rPr>
          <m:t>&gt;</m:t>
        </m:r>
        <m:r>
          <m:t>0</m:t>
        </m:r>
      </m:oMath>
    </w:p>
    <w:p>
      <w:pPr>
        <w:pStyle w:val="FirstParagraph"/>
      </w:pPr>
      <w:r>
        <w:drawing>
          <wp:inline>
            <wp:extent cx="2735897" cy="2659481"/>
            <wp:effectExtent b="0" l="0" r="0" t="0"/>
            <wp:docPr descr="Graph of three intersecting inequalities." title="" id="31" name="Picture"/>
            <a:graphic>
              <a:graphicData uri="http://schemas.openxmlformats.org/drawingml/2006/picture">
                <pic:pic>
                  <pic:nvPicPr>
                    <pic:cNvPr descr="/app/tmp/embedder-1670993438.34417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97" cy="26594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inequalities and graphs to answer these questions about each student's trail mix.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Which two ingredients did they choose?</w:t>
      </w:r>
    </w:p>
    <w:p>
      <w:pPr>
        <w:numPr>
          <w:ilvl w:val="0"/>
          <w:numId w:val="1003"/>
        </w:numPr>
        <w:pStyle w:val="Compact"/>
      </w:pPr>
      <w:r>
        <w:t xml:space="preserve">What do their variables represent?</w:t>
      </w:r>
    </w:p>
    <w:p>
      <w:pPr>
        <w:numPr>
          <w:ilvl w:val="0"/>
          <w:numId w:val="1003"/>
        </w:numPr>
        <w:pStyle w:val="Compact"/>
      </w:pPr>
      <w:r>
        <w:t xml:space="preserve">What does each constraint mean?</w:t>
      </w:r>
    </w:p>
    <w:p>
      <w:pPr>
        <w:numPr>
          <w:ilvl w:val="0"/>
          <w:numId w:val="1003"/>
        </w:numPr>
        <w:pStyle w:val="Compact"/>
      </w:pPr>
      <w:r>
        <w:t xml:space="preserve">Which graph represents which constraint?</w:t>
      </w:r>
    </w:p>
    <w:p>
      <w:pPr>
        <w:numPr>
          <w:ilvl w:val="0"/>
          <w:numId w:val="1003"/>
        </w:numPr>
        <w:pStyle w:val="Compact"/>
      </w:pPr>
      <w:r>
        <w:t xml:space="preserve">Name one possible combination of ingredients for their trail mix.</w:t>
      </w:r>
    </w:p>
    <w:bookmarkEnd w:id="33"/>
    <w:bookmarkEnd w:id="34"/>
    <w:bookmarkStart w:id="42" w:name="design-your-own-trail-mix"/>
    <w:p>
      <w:pPr>
        <w:pStyle w:val="Heading3"/>
      </w:pPr>
      <w:r>
        <w:t xml:space="preserve">3 Design Your Own Trail Mix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It's time to design your own trail mix!</w:t>
      </w:r>
    </w:p>
    <w:p>
      <w:pPr>
        <w:numPr>
          <w:ilvl w:val="0"/>
          <w:numId w:val="1004"/>
        </w:numPr>
        <w:pStyle w:val="Compact"/>
      </w:pPr>
      <w:r>
        <w:t xml:space="preserve">Choose two ingredients that you like to eat. (You can choose from the ingredients in the previous activity, or you can look up nutrition information for other ingredients.)</w:t>
      </w:r>
    </w:p>
    <w:p>
      <w:pPr>
        <w:numPr>
          <w:ilvl w:val="0"/>
          <w:numId w:val="1004"/>
        </w:numPr>
        <w:pStyle w:val="Compact"/>
      </w:pPr>
      <w:r>
        <w:t xml:space="preserve">Think about the constraints for your trail mix. What do you want to be true about its calories, protein, sugar, fat, or fiber?</w:t>
      </w:r>
    </w:p>
    <w:p>
      <w:pPr>
        <w:numPr>
          <w:ilvl w:val="0"/>
          <w:numId w:val="1004"/>
        </w:numPr>
      </w:pPr>
      <w:r>
        <w:t xml:space="preserve">Write inequalities to represent your constraints. Then, graph the inequalities.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0398" cy="2571267"/>
            <wp:effectExtent b="0" l="0" r="0" t="0"/>
            <wp:docPr descr="Blank coordinate plane with grid, origin O." title="" id="36" name="Picture"/>
            <a:graphic>
              <a:graphicData uri="http://schemas.openxmlformats.org/drawingml/2006/picture">
                <pic:pic>
                  <pic:nvPicPr>
                    <pic:cNvPr descr="/app/tmp/embedder-1670993438.46044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98" cy="2571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Is it possible to make trail mix that meets all your constraints using your ingredients? If not, make changes to your constraints or your ingredients and record them here.</w:t>
      </w:r>
    </w:p>
    <w:p>
      <w:pPr>
        <w:numPr>
          <w:ilvl w:val="0"/>
          <w:numId w:val="1004"/>
        </w:numPr>
        <w:pStyle w:val="Compact"/>
      </w:pPr>
      <w:r>
        <w:t xml:space="preserve">Write a possible combination of ingredients for your trail mix.</w:t>
      </w:r>
    </w:p>
    <w:p>
      <w:pPr>
        <w:pStyle w:val="FirstParagraph"/>
      </w:pPr>
      <w:r>
        <w:t xml:space="preserve">Pause here so your teacher can review your work and give further instructions for displaying your work.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2022-12-14T04:50:39Z</dcterms:created>
  <dcterms:modified xsi:type="dcterms:W3CDTF">2022-12-14T04:50:39Z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1DPl6fXAKGWj9EpQA4D1tc/8OGty5/c8csw4YOttjuvwN6CwmUjQOGYQ6U5S5Nnd9hRB7WZtqif3Rt0Qn2KNtg==</vt:lpwstr>
  </property>
</Properties>
</file>