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3-sample-spaces"/>
    <w:p>
      <w:pPr>
        <w:pStyle w:val="Heading2"/>
      </w:pPr>
      <w:r>
        <w:t xml:space="preserve">Unit 8 Lesson 3: Sample Spaces</w:t>
      </w:r>
    </w:p>
    <w:bookmarkEnd w:id="20"/>
    <w:bookmarkStart w:id="22" w:name="rolling-cubes-warm-up"/>
    <w:p>
      <w:pPr>
        <w:pStyle w:val="Heading3"/>
      </w:pPr>
      <w:r>
        <w:t xml:space="preserve">1 Rolling Cubes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When rolling two standard number cubes, one of the possible outcomes is 1 and 1.</w:t>
      </w:r>
    </w:p>
    <w:p>
      <w:pPr>
        <w:numPr>
          <w:ilvl w:val="0"/>
          <w:numId w:val="1001"/>
        </w:numPr>
        <w:pStyle w:val="Compact"/>
      </w:pPr>
      <w:r>
        <w:t xml:space="preserve">What are the other possible outcomes?</w:t>
      </w:r>
    </w:p>
    <w:p>
      <w:pPr>
        <w:numPr>
          <w:ilvl w:val="0"/>
          <w:numId w:val="1001"/>
        </w:numPr>
        <w:pStyle w:val="Compact"/>
      </w:pPr>
      <w:r>
        <w:t xml:space="preserve">How many outcomes are in the sample space?</w:t>
      </w:r>
    </w:p>
    <w:bookmarkEnd w:id="21"/>
    <w:bookmarkEnd w:id="22"/>
    <w:bookmarkStart w:id="46" w:name="spinner-sample-space"/>
    <w:p>
      <w:pPr>
        <w:pStyle w:val="Heading3"/>
      </w:pPr>
      <w:r>
        <w:t xml:space="preserve">2 Spinner Sample Space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the spinners is spun once.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 with two equal sections, A and B.  " title="" id="24" name="Picture"/>
            <a:graphic>
              <a:graphicData uri="http://schemas.openxmlformats.org/drawingml/2006/picture">
                <pic:pic>
                  <pic:nvPicPr>
                    <pic:cNvPr descr="/app/tmp/embedder-1670998555.651567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 with 3 equal sections, L, M and N.  " title="" id="27" name="Picture"/>
            <a:graphic>
              <a:graphicData uri="http://schemas.openxmlformats.org/drawingml/2006/picture">
                <pic:pic>
                  <pic:nvPicPr>
                    <pic:cNvPr descr="/app/tmp/embedder-1670998555.70557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 with 4 equal sections, W, X, Y and Z.  " title="" id="30" name="Picture"/>
            <a:graphic>
              <a:graphicData uri="http://schemas.openxmlformats.org/drawingml/2006/picture">
                <pic:pic>
                  <pic:nvPicPr>
                    <pic:cNvPr descr="/app/tmp/embedder-1670998555.75846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Diego makes a list of the possible outcomes: ALW, ALX, ALY, ALZ, AMW, AMX, AMY, AMZ, ANW, ANX, ANY, ANZ, BLW, BLX, BLY, BLZ, BMW, BMX, BMY, BMZ, BNW, BNX, BNY, BNZ</w:t>
      </w:r>
    </w:p>
    <w:p>
      <w:pPr>
        <w:numPr>
          <w:ilvl w:val="0"/>
          <w:numId w:val="1002"/>
        </w:numPr>
      </w:pPr>
      <w:r>
        <w:t xml:space="preserve">Tyler makes a table for the first two spinners.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</w:t>
            </w:r>
          </w:p>
        </w:tc>
      </w:tr>
    </w:tbl>
    <w:p>
      <w:pPr>
        <w:numPr>
          <w:ilvl w:val="0"/>
          <w:numId w:val="1000"/>
        </w:numPr>
      </w:pPr>
      <w:r>
        <w:t xml:space="preserve">Then he uses the outcomes from the table to include the third spinner.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Z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ALZ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AMZ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ANZ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BLZ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BMX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BNZ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Lin creates a tree to keep track of the outcomes.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18793" cy="2852013"/>
            <wp:effectExtent b="0" l="0" r="0" t="0"/>
            <wp:docPr descr="Tree diagram. A, with three branches, labeled L, M and N. From L, four branches labeled W, X, Y and Z. From M, four branches labeled W, X, Y and Z. From N, four branches labeled W, X, Y and Z." title="" id="33" name="Picture"/>
            <a:graphic>
              <a:graphicData uri="http://schemas.openxmlformats.org/drawingml/2006/picture">
                <pic:pic>
                  <pic:nvPicPr>
                    <pic:cNvPr descr="/app/tmp/embedder-1670998555.81362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93" cy="2852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21894" cy="2852013"/>
            <wp:effectExtent b="0" l="0" r="0" t="0"/>
            <wp:docPr descr="Tree diagram. B, with three branches, labeled L, M and N. From L, four branches labeled W, X, Y and Z. From M, four branches labeled W, X, Y and Z. From N, four branches labeled W, X, Y and Z." title="" id="36" name="Picture"/>
            <a:graphic>
              <a:graphicData uri="http://schemas.openxmlformats.org/drawingml/2006/picture">
                <pic:pic>
                  <pic:nvPicPr>
                    <pic:cNvPr descr="/app/tmp/embedder-1670998555.86762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94" cy="2852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many outcomes are in the sample space for this experiment?</w:t>
      </w:r>
    </w:p>
    <w:p>
      <w:pPr>
        <w:numPr>
          <w:ilvl w:val="0"/>
          <w:numId w:val="1003"/>
        </w:numPr>
        <w:pStyle w:val="Compact"/>
      </w:pPr>
      <w:r>
        <w:t xml:space="preserve">One of the outcomes from Diego’s list is BLX. Where does this show up in Tyler's method? Where is it in Lin’s method?</w:t>
      </w:r>
    </w:p>
    <w:p>
      <w:pPr>
        <w:numPr>
          <w:ilvl w:val="0"/>
          <w:numId w:val="1003"/>
        </w:numPr>
        <w:pStyle w:val="Compact"/>
      </w:pPr>
      <w:r>
        <w:t xml:space="preserve">When spinning all three spinners, what is the probability that:</w:t>
      </w:r>
    </w:p>
    <w:p>
      <w:pPr>
        <w:numPr>
          <w:ilvl w:val="1"/>
          <w:numId w:val="1004"/>
        </w:numPr>
        <w:pStyle w:val="Compact"/>
      </w:pPr>
      <w:r>
        <w:t xml:space="preserve">they point to the letters ANY? Explain your reasoning.</w:t>
      </w:r>
    </w:p>
    <w:p>
      <w:pPr>
        <w:numPr>
          <w:ilvl w:val="1"/>
          <w:numId w:val="1004"/>
        </w:numPr>
        <w:pStyle w:val="Compact"/>
      </w:pPr>
      <w:r>
        <w:t xml:space="preserve">they point to the letters AMW, ANZ, or BNW? Explain your reasoning.</w:t>
      </w:r>
    </w:p>
    <w:p>
      <w:pPr>
        <w:numPr>
          <w:ilvl w:val="0"/>
          <w:numId w:val="1003"/>
        </w:numPr>
        <w:pStyle w:val="Compact"/>
      </w:pPr>
      <w:r>
        <w:t xml:space="preserve">If a fourth spinner that has 2 equal sections labeled S and T is added, how would each of the methods need to adjust?</w:t>
      </w:r>
    </w:p>
    <w:bookmarkEnd w:id="38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218793" cy="2852013"/>
            <wp:effectExtent b="0" l="0" r="0" t="0"/>
            <wp:docPr descr="A tree diagram." title="" id="40" name="Picture"/>
            <a:graphic>
              <a:graphicData uri="http://schemas.openxmlformats.org/drawingml/2006/picture">
                <pic:pic>
                  <pic:nvPicPr>
                    <pic:cNvPr descr="/app/tmp/embedder-1670998555.9284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93" cy="2852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221894" cy="2852013"/>
            <wp:effectExtent b="0" l="0" r="0" t="0"/>
            <wp:docPr descr="A tree diagram." title="" id="43" name="Picture"/>
            <a:graphic>
              <a:graphicData uri="http://schemas.openxmlformats.org/drawingml/2006/picture">
                <pic:pic>
                  <pic:nvPicPr>
                    <pic:cNvPr descr="/app/tmp/embedder-1670998555.992081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94" cy="2852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7" w:name="sample-space-practice"/>
    <w:p>
      <w:pPr>
        <w:pStyle w:val="Heading3"/>
      </w:pPr>
      <w:r>
        <w:t xml:space="preserve">3 Sample Space Practice</w:t>
      </w:r>
    </w:p>
    <w:bookmarkStart w:id="5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List all the possible outcomes for each experiment.</w:t>
      </w:r>
    </w:p>
    <w:p>
      <w:pPr>
        <w:numPr>
          <w:ilvl w:val="0"/>
          <w:numId w:val="1005"/>
        </w:numPr>
        <w:pStyle w:val="Compact"/>
      </w:pPr>
      <w:r>
        <w:t xml:space="preserve">A standard number cube is rolled, then a coin is flipped.</w:t>
      </w:r>
    </w:p>
    <w:p>
      <w:pPr>
        <w:numPr>
          <w:ilvl w:val="0"/>
          <w:numId w:val="1005"/>
        </w:numPr>
        <w:pStyle w:val="Compact"/>
      </w:pPr>
      <w:r>
        <w:t xml:space="preserve">Four coins are flipped.</w:t>
      </w:r>
    </w:p>
    <w:p>
      <w:pPr>
        <w:numPr>
          <w:ilvl w:val="0"/>
          <w:numId w:val="1005"/>
        </w:numPr>
        <w:pStyle w:val="Compact"/>
      </w:pPr>
      <w:r>
        <w:t xml:space="preserve">The two spinners are spun.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4 equal sections, B, R, G and W.  " title="" id="48" name="Picture"/>
            <a:graphic>
              <a:graphicData uri="http://schemas.openxmlformats.org/drawingml/2006/picture">
                <pic:pic>
                  <pic:nvPicPr>
                    <pic:cNvPr descr="/app/tmp/embedder-1670998556.059665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5 equal sections, 1, 2, 3, 4 and 5.  " title="" id="51" name="Picture"/>
            <a:graphic>
              <a:graphicData uri="http://schemas.openxmlformats.org/drawingml/2006/picture">
                <pic:pic>
                  <pic:nvPicPr>
                    <pic:cNvPr descr="/app/tmp/embedder-1670998556.132255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 class block is chosen from 1, 2, 3, 4, or 5, then a subject is chosen from English or math.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2022-12-14T06:15:56Z</dcterms:created>
  <dcterms:modified xsi:type="dcterms:W3CDTF">2022-12-14T06:15:56Z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1wCO0i6pMCZpIRw+/ITEgB3b99wD2B3ys/apQvq0UxvzBMuLQiHIe6zFvyCt4OjoJDOOWhdSQOk2fEwyjrtQRg==</vt:lpwstr>
  </property>
</Properties>
</file>