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Each image shows a quadrilateral in a plane. The quadrilateral has been dilated using a center above the plane and a scale factor between 0 and 1. Match the dilation with the scale factor used.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Dilation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44193"/>
            <wp:effectExtent b="0" l="0" r="0" t="0"/>
            <wp:docPr descr="A quadrilateral in a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7818.0607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Dilation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44193"/>
            <wp:effectExtent b="0" l="0" r="0" t="0"/>
            <wp:docPr descr="A quadrilateral in a plane." title="" id="25" name="Picture"/>
            <a:graphic>
              <a:graphicData uri="http://schemas.openxmlformats.org/drawingml/2006/picture">
                <pic:pic>
                  <pic:nvPicPr>
                    <pic:cNvPr descr="/app/tmp/embedder-1670997818.16833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Dilation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44193"/>
            <wp:effectExtent b="0" l="0" r="0" t="0"/>
            <wp:docPr descr="A quadrilateral in a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7818.24692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44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Dilation A</w:t>
      </w:r>
    </w:p>
    <w:p>
      <w:pPr>
        <w:numPr>
          <w:ilvl w:val="1"/>
          <w:numId w:val="1002"/>
        </w:numPr>
      </w:pPr>
      <w:r>
        <w:t xml:space="preserve">Dilation B</w:t>
      </w:r>
    </w:p>
    <w:p>
      <w:pPr>
        <w:numPr>
          <w:ilvl w:val="1"/>
          <w:numId w:val="1002"/>
        </w:numPr>
      </w:pPr>
      <w:r>
        <w:t xml:space="preserve">Dilation C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</w:pPr>
      <w:r>
        <w:t xml:space="preserve">The Pyramid of Khufu in Giza, Egypt was the world’s tallest free-standing structure for more than 3,500 years. Its original height was about 144 meters. Its base is approximately a square with a side length of 231 meters.</w:t>
      </w:r>
    </w:p>
    <w:p>
      <w:pPr>
        <w:numPr>
          <w:ilvl w:val="0"/>
          <w:numId w:val="1000"/>
        </w:numPr>
      </w:pPr>
      <w:r>
        <w:t xml:space="preserve">The diagram shows a cross section created by dilating the base using the top of the pyramid as the center of dilation. The cross section is at a height of 96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728000"/>
            <wp:effectExtent b="0" l="0" r="0" t="0"/>
            <wp:docPr descr="A pyramid with a square base." title="" id="31" name="Picture"/>
            <a:graphic>
              <a:graphicData uri="http://schemas.openxmlformats.org/drawingml/2006/picture">
                <pic:pic>
                  <pic:nvPicPr>
                    <pic:cNvPr descr="/app/tmp/embedder-1670997818.31426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scale factor was used to create the cross section?</w:t>
      </w:r>
    </w:p>
    <w:p>
      <w:pPr>
        <w:numPr>
          <w:ilvl w:val="1"/>
          <w:numId w:val="1004"/>
        </w:numPr>
        <w:pStyle w:val="Compact"/>
      </w:pPr>
      <w:r>
        <w:t xml:space="preserve">What are the dimensions of the cross section?</w:t>
      </w:r>
    </w:p>
    <w:p>
      <w:pPr>
        <w:numPr>
          <w:ilvl w:val="0"/>
          <w:numId w:val="1001"/>
        </w:numPr>
      </w:pPr>
      <w:r>
        <w:t xml:space="preserve">The horizontal cross sections of this figure are dilations of the bottom rectangle using a point above the rectangle as a center. What scale factors of dilation are represented in the figure’s cross sections?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52169"/>
            <wp:effectExtent b="0" l="0" r="0" t="0"/>
            <wp:docPr descr="Irregular rectangular prism with base of 1 unit by 1 unit." title="" id="34" name="Picture"/>
            <a:graphic>
              <a:graphicData uri="http://schemas.openxmlformats.org/drawingml/2006/picture">
                <pic:pic>
                  <pic:nvPicPr>
                    <pic:cNvPr descr="/app/tmp/embedder-1670997818.38387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2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scale factors between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5"/>
        </w:numPr>
      </w:pPr>
      <w:r>
        <w:t xml:space="preserve">scale factors between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</w:p>
    <w:p>
      <w:pPr>
        <w:numPr>
          <w:ilvl w:val="1"/>
          <w:numId w:val="1005"/>
        </w:numPr>
      </w:pPr>
      <w:r>
        <w:t xml:space="preserve">scale factors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</w:pPr>
      <w:r>
        <w:t xml:space="preserve">scale factors between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</w:p>
    <w:p>
      <w:pPr>
        <w:numPr>
          <w:ilvl w:val="0"/>
          <w:numId w:val="1001"/>
        </w:numPr>
      </w:pPr>
      <w:r>
        <w:t xml:space="preserve">Imagine an upright cone with its base resting on your horizontal desk. Match each plane with the image of the cross section formed by intersecting the plane with the cone.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98699" cy="2187727"/>
            <wp:effectExtent b="0" l="0" r="0" t="0"/>
            <wp:docPr descr="A triangle. " title="" id="37" name="Picture"/>
            <a:graphic>
              <a:graphicData uri="http://schemas.openxmlformats.org/drawingml/2006/picture">
                <pic:pic>
                  <pic:nvPicPr>
                    <pic:cNvPr descr="/app/tmp/embedder-1670997818.440482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99" cy="2187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80298"/>
            <wp:effectExtent b="0" l="0" r="0" t="0"/>
            <wp:docPr descr="A circle." title="" id="40" name="Picture"/>
            <a:graphic>
              <a:graphicData uri="http://schemas.openxmlformats.org/drawingml/2006/picture">
                <pic:pic>
                  <pic:nvPicPr>
                    <pic:cNvPr descr="/app/tmp/embedder-1670997818.533325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80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80298"/>
            <wp:effectExtent b="0" l="0" r="0" t="0"/>
            <wp:docPr descr="An ellipse. Horizontal axis is longer than the vertical axis." title="" id="43" name="Picture"/>
            <a:graphic>
              <a:graphicData uri="http://schemas.openxmlformats.org/drawingml/2006/picture">
                <pic:pic>
                  <pic:nvPicPr>
                    <pic:cNvPr descr="/app/tmp/embedder-1670997818.604748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80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horizontal</w:t>
      </w:r>
    </w:p>
    <w:p>
      <w:pPr>
        <w:numPr>
          <w:ilvl w:val="1"/>
          <w:numId w:val="1006"/>
        </w:numPr>
      </w:pPr>
      <w:r>
        <w:t xml:space="preserve">vertical, through cone’s topmost point</w:t>
      </w:r>
    </w:p>
    <w:p>
      <w:pPr>
        <w:numPr>
          <w:ilvl w:val="1"/>
          <w:numId w:val="1006"/>
        </w:numPr>
      </w:pPr>
      <w:r>
        <w:t xml:space="preserve">diagonal</w:t>
      </w:r>
    </w:p>
    <w:p>
      <w:pPr>
        <w:numPr>
          <w:ilvl w:val="1"/>
          <w:numId w:val="1007"/>
        </w:numPr>
      </w:pPr>
      <w:r>
        <w:t xml:space="preserve">Figure 1</w:t>
      </w:r>
    </w:p>
    <w:p>
      <w:pPr>
        <w:numPr>
          <w:ilvl w:val="1"/>
          <w:numId w:val="1007"/>
        </w:numPr>
      </w:pPr>
      <w:r>
        <w:t xml:space="preserve">Figure 2</w:t>
      </w:r>
    </w:p>
    <w:p>
      <w:pPr>
        <w:numPr>
          <w:ilvl w:val="1"/>
          <w:numId w:val="1007"/>
        </w:numPr>
      </w:pPr>
      <w:r>
        <w:t xml:space="preserve">Figure 3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What is the shape of the cross section formed by intersecting a cube with a vertical plane that passes through opposite edges of the cube? Explain how you know.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Sketch the solid of rotation formed by rotating the given two-dimensional figure using the dashed vertical line as an axis of rotation.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Dotted vertical line. Next to it are 2 equidistant line segments that meet at an obtuse angle, pointing toward the vertical line." title="" id="46" name="Picture"/>
            <a:graphic>
              <a:graphicData uri="http://schemas.openxmlformats.org/drawingml/2006/picture">
                <pic:pic>
                  <pic:nvPicPr>
                    <pic:cNvPr descr="/app/tmp/embedder-1670997818.682156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A rope with a length of 4 meters is tied from a stake in the ground to the top of a tent. It forms a 20 degree angle with the ground. How tall is the tent?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What is the value of</w:t>
      </w:r>
      <w:r>
        <w:t xml:space="preserve"> </w:t>
      </w:r>
      <m:oMath>
        <m:r>
          <m:t>y</m:t>
        </m:r>
      </m:oMath>
      <w:r>
        <w:t xml:space="preserve">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20"/>
            <wp:effectExtent b="0" l="0" r="0" t="0"/>
            <wp:docPr descr="triangle DEF. Angle D = 42 degrees, angle E = 48 degrees. Side DE=7 units. Side DF labeled y." title="" id="49" name="Picture"/>
            <a:graphic>
              <a:graphicData uri="http://schemas.openxmlformats.org/drawingml/2006/picture">
                <pic:pic>
                  <pic:nvPicPr>
                    <pic:cNvPr descr="/app/tmp/embedder-1670997818.810765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2022-12-14T06:03:39Z</dcterms:created>
  <dcterms:modified xsi:type="dcterms:W3CDTF">2022-12-14T06:03:39Z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rV6glb6Hea5k2hBSoC8XOOoz2JFlh5rzG8hegQb7Ux+JWuXM0g+B86E+s0zxSztQ09uhF3ENx+ieQrvxcvRQQg==</vt:lpwstr>
  </property>
</Properties>
</file>