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groups-that-look-alike"/>
    <w:p>
      <w:pPr>
        <w:pStyle w:val="Heading2"/>
      </w:pPr>
      <w:r>
        <w:t xml:space="preserve">Unit 2 Lesson 4: Groups that Look Alike</w:t>
      </w:r>
    </w:p>
    <w:bookmarkEnd w:id="20"/>
    <w:bookmarkStart w:id="26" w:name="X7c2fb0185a5457df98efebb789647f4c889e8ae"/>
    <w:p>
      <w:pPr>
        <w:pStyle w:val="Heading3"/>
      </w:pPr>
      <w:r>
        <w:t xml:space="preserve">WU How Many Do You See: Fingers on One Hand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865468" cy="1272208"/>
            <wp:effectExtent b="0" l="0" r="0" t="0"/>
            <wp:docPr descr="Fingers counting." title="" id="22" name="Picture"/>
            <a:graphic>
              <a:graphicData uri="http://schemas.openxmlformats.org/drawingml/2006/picture">
                <pic:pic>
                  <pic:nvPicPr>
                    <pic:cNvPr descr="/app/tmp/embedder-1671007742.3913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bookmarkEnd w:id="25"/>
    <w:bookmarkEnd w:id="26"/>
    <w:bookmarkStart w:id="31" w:name="which-has-more"/>
    <w:p>
      <w:pPr>
        <w:pStyle w:val="Heading3"/>
      </w:pPr>
      <w:r>
        <w:t xml:space="preserve">1 Which Has More?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and her family are sitting down at the table for dinner.</w:t>
      </w:r>
      <w:r>
        <w:br/>
      </w:r>
      <w:r>
        <w:t xml:space="preserve">There are 4 people sitting at the table.</w:t>
      </w:r>
      <w:r>
        <w:br/>
      </w:r>
      <w:r>
        <w:t xml:space="preserve">There are 6 spoons.</w:t>
      </w:r>
      <w:r>
        <w:br/>
      </w:r>
      <w:r>
        <w:t xml:space="preserve">Are there enough spoons for each person to get one?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Children putting plates on a table." title="" id="28" name="Picture"/>
            <a:graphic>
              <a:graphicData uri="http://schemas.openxmlformats.org/drawingml/2006/picture">
                <pic:pic>
                  <pic:nvPicPr>
                    <pic:cNvPr descr="/app/tmp/embedder-1671007742.45919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introduce-shake-and-spill-which-is-more"/>
    <w:p>
      <w:pPr>
        <w:pStyle w:val="Heading3"/>
      </w:pPr>
      <w:r>
        <w:t xml:space="preserve">2 Introduce Shake and Spill: Which Is More?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bookmarkEnd w:id="32"/>
    <w:bookmarkEnd w:id="33"/>
    <w:bookmarkStart w:id="53" w:name="centers-choice-time"/>
    <w:p>
      <w:pPr>
        <w:pStyle w:val="Heading3"/>
      </w:pPr>
      <w:r>
        <w:t xml:space="preserve">3 Centers: Choice Time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07742.49678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8" name="Picture"/>
            <a:graphic>
              <a:graphicData uri="http://schemas.openxmlformats.org/drawingml/2006/picture">
                <pic:pic>
                  <pic:nvPicPr>
                    <pic:cNvPr descr="/app/tmp/embedder-1671007742.51628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1" name="Picture"/>
            <a:graphic>
              <a:graphicData uri="http://schemas.openxmlformats.org/drawingml/2006/picture">
                <pic:pic>
                  <pic:nvPicPr>
                    <pic:cNvPr descr="/app/tmp/embedder-1671007742.535239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44" name="Picture"/>
            <a:graphic>
              <a:graphicData uri="http://schemas.openxmlformats.org/drawingml/2006/picture">
                <pic:pic>
                  <pic:nvPicPr>
                    <pic:cNvPr descr="/app/tmp/embedder-1671007742.55669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7" name="Picture"/>
            <a:graphic>
              <a:graphicData uri="http://schemas.openxmlformats.org/drawingml/2006/picture">
                <pic:pic>
                  <pic:nvPicPr>
                    <pic:cNvPr descr="/app/tmp/embedder-1671007742.63794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2022-12-14T08:49:03Z</dcterms:created>
  <dcterms:modified xsi:type="dcterms:W3CDTF">2022-12-14T08:49:03Z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Fyy4fcjBHd5HNwB9waNmNVa20IDpcI5Kzm7y0A10laIzKP0kpEnlg4LTo2OQx0pdb16pBv3601FL5BegeXuW/w==</vt:lpwstr>
  </property>
</Properties>
</file>