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b1b37e8db8085d4b728b791a4a5e4da056447"/>
    <w:p>
      <w:pPr>
        <w:pStyle w:val="Heading2"/>
      </w:pPr>
      <w:r>
        <w:t xml:space="preserve">Unit 3 Lesson 18: Lots of Fractions to Add</w:t>
      </w:r>
    </w:p>
    <w:bookmarkEnd w:id="20"/>
    <w:bookmarkStart w:id="22" w:name="X895cb8c1cb5f634442fbf28a500c1e6b349d62e"/>
    <w:p>
      <w:pPr>
        <w:pStyle w:val="Heading3"/>
      </w:pPr>
      <w:r>
        <w:t xml:space="preserve">WU Number Talk: A Bunch of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61</m:t>
        </m:r>
        <m:r>
          <m:rPr>
            <m:sty m:val="p"/>
          </m:rPr>
          <m:t>+</m:t>
        </m:r>
        <m:r>
          <m:t>104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63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106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+</m:t>
        </m:r>
        <m:r>
          <m:t>101</m:t>
        </m:r>
      </m:oMath>
    </w:p>
    <w:bookmarkEnd w:id="21"/>
    <w:bookmarkEnd w:id="22"/>
    <w:bookmarkStart w:id="27" w:name="stack-centavos-and-pesos"/>
    <w:p>
      <w:pPr>
        <w:pStyle w:val="Heading3"/>
      </w:pPr>
      <w:r>
        <w:t xml:space="preserve">1 Stack Centavos and Pesos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Lin each have a small collection of Mexican coins.</w:t>
      </w:r>
    </w:p>
    <w:p>
      <w:pPr>
        <w:pStyle w:val="BodyText"/>
      </w:pPr>
      <w:r>
        <w:t xml:space="preserve">The table shows the thickness of different coins in centimeters (cm) and how many of each Diego and Lin have.</w:t>
      </w:r>
    </w:p>
    <w:p>
      <w:pPr>
        <w:pStyle w:val="BodyText"/>
      </w:pPr>
      <w:r>
        <w:drawing>
          <wp:inline>
            <wp:extent cx="5943600" cy="2594428"/>
            <wp:effectExtent b="0" l="0" r="0" t="0"/>
            <wp:docPr descr="image of Mexican coins." title="" id="24" name="Picture"/>
            <a:graphic>
              <a:graphicData uri="http://schemas.openxmlformats.org/drawingml/2006/picture">
                <pic:pic>
                  <pic:nvPicPr>
                    <pic:cNvPr descr="/app/tmp/embedder-1671023571.02205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4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coin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thickness in 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Diego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Lin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centavo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centavos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peso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16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14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2"/>
        </w:numPr>
      </w:pPr>
      <w:r>
        <w:t xml:space="preserve">If Diego and Lin each stack their centavo coins, whose stack would be taller? Show your reasoning.</w:t>
      </w:r>
    </w:p>
    <w:p>
      <w:pPr>
        <w:numPr>
          <w:ilvl w:val="0"/>
          <w:numId w:val="1002"/>
        </w:numPr>
      </w:pPr>
      <w:r>
        <w:t xml:space="preserve">If they each stack their peso coins, whose stack would be taller? Show your reasoning.</w:t>
      </w:r>
    </w:p>
    <w:p>
      <w:pPr>
        <w:numPr>
          <w:ilvl w:val="0"/>
          <w:numId w:val="1002"/>
        </w:numPr>
      </w:pPr>
      <w:r>
        <w:t xml:space="preserve">If they each stack all their coins, whose stack would be taller? Show your reasoning.</w:t>
      </w:r>
    </w:p>
    <w:p>
      <w:pPr>
        <w:numPr>
          <w:ilvl w:val="0"/>
          <w:numId w:val="1002"/>
        </w:numPr>
      </w:pPr>
      <w:r>
        <w:t xml:space="preserve">If they combine their coins to make a single stack, would it be more than 2 centimeters tall? Show your reasoning.</w:t>
      </w:r>
    </w:p>
    <w:bookmarkEnd w:id="26"/>
    <w:bookmarkEnd w:id="27"/>
    <w:bookmarkStart w:id="32" w:name="more-than-two-fractions"/>
    <w:p>
      <w:pPr>
        <w:pStyle w:val="Heading3"/>
      </w:pPr>
      <w:r>
        <w:t xml:space="preserve">2 More Than Two Fractions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at least 3 of the expressions. Show your reasoning.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3"/>
        </w:numPr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2022-12-14T13:12:51Z</dcterms:created>
  <dcterms:modified xsi:type="dcterms:W3CDTF">2022-12-14T13:12:51Z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XDDVDgB+vf+WwEbCj/hewiiqBBZYLs41Sdlh/92/W9R4NJBXbPZFolMk5dzenHKqEUJ9kEykky7MU4SPqbBYiQ==</vt:lpwstr>
  </property>
</Properties>
</file>