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5.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40.png" ContentType="image/png"/>
  <Override PartName="/word/media/rId45.png" ContentType="image/png"/>
  <Override PartName="/word/media/rId48.png" ContentType="image/png"/>
  <Override PartName="/word/media/rId51.png" ContentType="image/png"/>
  <Override PartName="/word/media/rId54.png" ContentType="image/png"/>
  <Override PartName="/word/media/rId59.png" ContentType="image/png"/>
  <Override PartName="/word/media/rId62.png" ContentType="image/png"/>
  <Override PartName="/word/media/rId65.png" ContentType="image/png"/>
  <Override PartName="/word/media/rId68.png" ContentType="image/png"/>
  <Override PartName="/word/media/rId7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6fa9ec94a3c94a6c9909a16365efcdaf63cbd"/>
    <w:p>
      <w:pPr>
        <w:pStyle w:val="Heading2"/>
      </w:pPr>
      <w:r>
        <w:t xml:space="preserve">Unit 4 Lesson 10: Dividing by Unit and Non-Unit Fractions</w:t>
      </w:r>
    </w:p>
    <w:bookmarkEnd w:id="20"/>
    <w:bookmarkStart w:id="44" w:name="dividing-by-a-whole-number-warm-up"/>
    <w:p>
      <w:pPr>
        <w:pStyle w:val="Heading3"/>
      </w:pPr>
      <w:r>
        <w:t xml:space="preserve">1 Dividing by a Whole Number (Warm up)</w:t>
      </w:r>
    </w:p>
    <w:bookmarkStart w:id="39" w:name="student-task-statement"/>
    <w:p>
      <w:pPr>
        <w:pStyle w:val="Heading4"/>
      </w:pPr>
      <w:r>
        <w:t xml:space="preserve">Student Task Statement</w:t>
      </w:r>
    </w:p>
    <w:p>
      <w:pPr>
        <w:pStyle w:val="FirstParagraph"/>
      </w:pPr>
      <w:r>
        <w:t xml:space="preserve">Work with a partner. One person solves the problems labeled “Partner A” and the other person solves those labeled “Partner B.” Write an equation for each question. If you get stuck, consider drawing a diagram.</w:t>
      </w:r>
    </w:p>
    <w:p>
      <w:pPr>
        <w:numPr>
          <w:ilvl w:val="0"/>
          <w:numId w:val="1001"/>
        </w:numPr>
      </w:pPr>
      <w:r>
        <w:t xml:space="preserve">Partner A:</w:t>
      </w:r>
    </w:p>
    <w:p>
      <w:pPr>
        <w:numPr>
          <w:ilvl w:val="0"/>
          <w:numId w:val="1000"/>
        </w:numPr>
      </w:pPr>
      <w:r>
        <w:t xml:space="preserve">How many 3s are in 12?</w:t>
      </w:r>
    </w:p>
    <w:p>
      <w:pPr>
        <w:numPr>
          <w:ilvl w:val="0"/>
          <w:numId w:val="1000"/>
        </w:numPr>
      </w:pPr>
      <w:r>
        <w:t xml:space="preserve">Division equation:</w:t>
      </w:r>
    </w:p>
    <w:p>
      <w:pPr>
        <w:numPr>
          <w:ilvl w:val="0"/>
          <w:numId w:val="1000"/>
        </w:numPr>
        <w:pStyle w:val="Compact"/>
      </w:pPr>
      <w:r>
        <w:drawing>
          <wp:inline>
            <wp:extent cx="3223336" cy="1021436"/>
            <wp:effectExtent b="0" l="0" r="0" t="0"/>
            <wp:docPr descr="A blank grid with height 5 units and length 16 units." title="" id="22" name="Picture"/>
            <a:graphic>
              <a:graphicData uri="http://schemas.openxmlformats.org/drawingml/2006/picture">
                <pic:pic>
                  <pic:nvPicPr>
                    <pic:cNvPr descr="/app/tmp/embedder-1671032834.1086078.png" id="23" name="Picture"/>
                    <pic:cNvPicPr>
                      <a:picLocks noChangeArrowheads="1" noChangeAspect="1"/>
                    </pic:cNvPicPr>
                  </pic:nvPicPr>
                  <pic:blipFill>
                    <a:blip r:embed="rId21"/>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How many 4s are in 12?</w:t>
      </w:r>
    </w:p>
    <w:p>
      <w:pPr>
        <w:numPr>
          <w:ilvl w:val="0"/>
          <w:numId w:val="1000"/>
        </w:numPr>
      </w:pPr>
      <w:r>
        <w:t xml:space="preserve">Division equation:</w:t>
      </w:r>
    </w:p>
    <w:p>
      <w:pPr>
        <w:numPr>
          <w:ilvl w:val="0"/>
          <w:numId w:val="1000"/>
        </w:numPr>
        <w:pStyle w:val="Compact"/>
      </w:pPr>
      <w:r>
        <w:drawing>
          <wp:inline>
            <wp:extent cx="3223336" cy="1021436"/>
            <wp:effectExtent b="0" l="0" r="0" t="0"/>
            <wp:docPr descr="A blank grid with height 5 units and length 16 units." title="" id="25" name="Picture"/>
            <a:graphic>
              <a:graphicData uri="http://schemas.openxmlformats.org/drawingml/2006/picture">
                <pic:pic>
                  <pic:nvPicPr>
                    <pic:cNvPr descr="/app/tmp/embedder-1671032834.129132.png" id="26" name="Picture"/>
                    <pic:cNvPicPr>
                      <a:picLocks noChangeArrowheads="1" noChangeAspect="1"/>
                    </pic:cNvPicPr>
                  </pic:nvPicPr>
                  <pic:blipFill>
                    <a:blip r:embed="rId24"/>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How many 6s are in 12?</w:t>
      </w:r>
    </w:p>
    <w:p>
      <w:pPr>
        <w:numPr>
          <w:ilvl w:val="0"/>
          <w:numId w:val="1000"/>
        </w:numPr>
      </w:pPr>
      <w:r>
        <w:t xml:space="preserve">Division equation:</w:t>
      </w:r>
    </w:p>
    <w:p>
      <w:pPr>
        <w:numPr>
          <w:ilvl w:val="0"/>
          <w:numId w:val="1000"/>
        </w:numPr>
        <w:pStyle w:val="Compact"/>
      </w:pPr>
      <w:r>
        <w:drawing>
          <wp:inline>
            <wp:extent cx="3223336" cy="1021436"/>
            <wp:effectExtent b="0" l="0" r="0" t="0"/>
            <wp:docPr descr="A blank grid with height 5 units and length 16 units." title="" id="28" name="Picture"/>
            <a:graphic>
              <a:graphicData uri="http://schemas.openxmlformats.org/drawingml/2006/picture">
                <pic:pic>
                  <pic:nvPicPr>
                    <pic:cNvPr descr="/app/tmp/embedder-1671032834.144926.png" id="29" name="Picture"/>
                    <pic:cNvPicPr>
                      <a:picLocks noChangeArrowheads="1" noChangeAspect="1"/>
                    </pic:cNvPicPr>
                  </pic:nvPicPr>
                  <pic:blipFill>
                    <a:blip r:embed="rId27"/>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Partner B:</w:t>
      </w:r>
    </w:p>
    <w:p>
      <w:pPr>
        <w:numPr>
          <w:ilvl w:val="0"/>
          <w:numId w:val="1000"/>
        </w:numPr>
      </w:pPr>
      <w:r>
        <w:t xml:space="preserve">What is 12 groups of</w:t>
      </w:r>
      <w:r>
        <w:t xml:space="preserve"> </w:t>
      </w:r>
      <m:oMath>
        <m:f>
          <m:fPr>
            <m:type m:val="bar"/>
          </m:fPr>
          <m:num>
            <m:r>
              <m:t>1</m:t>
            </m:r>
          </m:num>
          <m:den>
            <m:r>
              <m:t>3</m:t>
            </m:r>
          </m:den>
        </m:f>
      </m:oMath>
      <w:r>
        <w:t xml:space="preserve">?</w:t>
      </w:r>
    </w:p>
    <w:p>
      <w:pPr>
        <w:numPr>
          <w:ilvl w:val="0"/>
          <w:numId w:val="1000"/>
        </w:numPr>
      </w:pPr>
      <w:r>
        <w:t xml:space="preserve">Multiplication equation:</w:t>
      </w:r>
    </w:p>
    <w:p>
      <w:pPr>
        <w:numPr>
          <w:ilvl w:val="0"/>
          <w:numId w:val="1000"/>
        </w:numPr>
        <w:pStyle w:val="Compact"/>
      </w:pPr>
      <w:r>
        <w:drawing>
          <wp:inline>
            <wp:extent cx="3223336" cy="1021436"/>
            <wp:effectExtent b="0" l="0" r="0" t="0"/>
            <wp:docPr descr="A blank grid with height 5 units and length 16 units." title="" id="31" name="Picture"/>
            <a:graphic>
              <a:graphicData uri="http://schemas.openxmlformats.org/drawingml/2006/picture">
                <pic:pic>
                  <pic:nvPicPr>
                    <pic:cNvPr descr="/app/tmp/embedder-1671032834.1601768.png" id="32" name="Picture"/>
                    <pic:cNvPicPr>
                      <a:picLocks noChangeArrowheads="1" noChangeAspect="1"/>
                    </pic:cNvPicPr>
                  </pic:nvPicPr>
                  <pic:blipFill>
                    <a:blip r:embed="rId30"/>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What is 12 groups of</w:t>
      </w:r>
      <w:r>
        <w:t xml:space="preserve"> </w:t>
      </w:r>
      <m:oMath>
        <m:f>
          <m:fPr>
            <m:type m:val="bar"/>
          </m:fPr>
          <m:num>
            <m:r>
              <m:t>1</m:t>
            </m:r>
          </m:num>
          <m:den>
            <m:r>
              <m:t>4</m:t>
            </m:r>
          </m:den>
        </m:f>
      </m:oMath>
      <w:r>
        <w:t xml:space="preserve">?</w:t>
      </w:r>
    </w:p>
    <w:p>
      <w:pPr>
        <w:numPr>
          <w:ilvl w:val="0"/>
          <w:numId w:val="1000"/>
        </w:numPr>
      </w:pPr>
      <w:r>
        <w:t xml:space="preserve">Multiplication equation:</w:t>
      </w:r>
    </w:p>
    <w:p>
      <w:pPr>
        <w:numPr>
          <w:ilvl w:val="0"/>
          <w:numId w:val="1000"/>
        </w:numPr>
        <w:pStyle w:val="Compact"/>
      </w:pPr>
      <w:r>
        <w:drawing>
          <wp:inline>
            <wp:extent cx="3223336" cy="1021436"/>
            <wp:effectExtent b="0" l="0" r="0" t="0"/>
            <wp:docPr descr="A blank grid with height 5 units and length 16 units." title="" id="34" name="Picture"/>
            <a:graphic>
              <a:graphicData uri="http://schemas.openxmlformats.org/drawingml/2006/picture">
                <pic:pic>
                  <pic:nvPicPr>
                    <pic:cNvPr descr="/app/tmp/embedder-1671032834.1824768.png" id="35" name="Picture"/>
                    <pic:cNvPicPr>
                      <a:picLocks noChangeArrowheads="1" noChangeAspect="1"/>
                    </pic:cNvPicPr>
                  </pic:nvPicPr>
                  <pic:blipFill>
                    <a:blip r:embed="rId33"/>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What is 12 groups of</w:t>
      </w:r>
      <w:r>
        <w:t xml:space="preserve"> </w:t>
      </w:r>
      <m:oMath>
        <m:f>
          <m:fPr>
            <m:type m:val="bar"/>
          </m:fPr>
          <m:num>
            <m:r>
              <m:t>1</m:t>
            </m:r>
          </m:num>
          <m:den>
            <m:r>
              <m:t>6</m:t>
            </m:r>
          </m:den>
        </m:f>
      </m:oMath>
      <w:r>
        <w:t xml:space="preserve">?</w:t>
      </w:r>
    </w:p>
    <w:p>
      <w:pPr>
        <w:numPr>
          <w:ilvl w:val="0"/>
          <w:numId w:val="1000"/>
        </w:numPr>
      </w:pPr>
      <w:r>
        <w:t xml:space="preserve">Multiplication equation:</w:t>
      </w:r>
    </w:p>
    <w:p>
      <w:pPr>
        <w:numPr>
          <w:ilvl w:val="0"/>
          <w:numId w:val="1000"/>
        </w:numPr>
        <w:pStyle w:val="Compact"/>
      </w:pPr>
      <w:r>
        <w:drawing>
          <wp:inline>
            <wp:extent cx="3223336" cy="1021436"/>
            <wp:effectExtent b="0" l="0" r="0" t="0"/>
            <wp:docPr descr="A blank grid with height 5 units and length 16 units." title="" id="37" name="Picture"/>
            <a:graphic>
              <a:graphicData uri="http://schemas.openxmlformats.org/drawingml/2006/picture">
                <pic:pic>
                  <pic:nvPicPr>
                    <pic:cNvPr descr="/app/tmp/embedder-1671032834.2047274.png" id="38" name="Picture"/>
                    <pic:cNvPicPr>
                      <a:picLocks noChangeArrowheads="1" noChangeAspect="1"/>
                    </pic:cNvPicPr>
                  </pic:nvPicPr>
                  <pic:blipFill>
                    <a:blip r:embed="rId36"/>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What do you notice about the diagrams and equations? Discuss with your partner.</w:t>
      </w:r>
    </w:p>
    <w:p>
      <w:pPr>
        <w:numPr>
          <w:ilvl w:val="0"/>
          <w:numId w:val="1001"/>
        </w:numPr>
      </w:pPr>
      <w:r>
        <w:t xml:space="preserve">Complete this sentence based on what you noticed:</w:t>
      </w:r>
    </w:p>
    <w:p>
      <w:pPr>
        <w:numPr>
          <w:ilvl w:val="0"/>
          <w:numId w:val="1000"/>
        </w:numPr>
      </w:pPr>
      <w:r>
        <w:t xml:space="preserve">Dividing by a whole number</w:t>
      </w:r>
      <w:r>
        <w:t xml:space="preserve"> </w:t>
      </w:r>
      <m:oMath>
        <m:r>
          <m:t>a</m:t>
        </m:r>
      </m:oMath>
      <w:r>
        <w:t xml:space="preserve"> </w:t>
      </w:r>
      <w:r>
        <w:t xml:space="preserve">produces the same result as multiplying by ________.</w:t>
      </w:r>
    </w:p>
    <w:bookmarkEnd w:id="39"/>
    <w:bookmarkStart w:id="43" w:name="activity-synthesis"/>
    <w:p>
      <w:pPr>
        <w:pStyle w:val="Heading4"/>
      </w:pPr>
      <w:r>
        <w:t xml:space="preserve">Activity Synthesis</w:t>
      </w:r>
    </w:p>
    <w:p>
      <w:pPr>
        <w:pStyle w:val="FirstParagraph"/>
      </w:pPr>
      <w:r>
        <w:drawing>
          <wp:inline>
            <wp:extent cx="5943600" cy="1900003"/>
            <wp:effectExtent b="0" l="0" r="0" t="0"/>
            <wp:docPr descr="6 fraction bar diagrams." title="" id="41" name="Picture"/>
            <a:graphic>
              <a:graphicData uri="http://schemas.openxmlformats.org/drawingml/2006/picture">
                <pic:pic>
                  <pic:nvPicPr>
                    <pic:cNvPr descr="/app/tmp/embedder-1671032834.2234309.png" id="42" name="Picture"/>
                    <pic:cNvPicPr>
                      <a:picLocks noChangeArrowheads="1" noChangeAspect="1"/>
                    </pic:cNvPicPr>
                  </pic:nvPicPr>
                  <pic:blipFill>
                    <a:blip r:embed="rId40"/>
                    <a:stretch>
                      <a:fillRect/>
                    </a:stretch>
                  </pic:blipFill>
                  <pic:spPr bwMode="auto">
                    <a:xfrm>
                      <a:off x="0" y="0"/>
                      <a:ext cx="5943600" cy="1900003"/>
                    </a:xfrm>
                    <a:prstGeom prst="rect">
                      <a:avLst/>
                    </a:prstGeom>
                    <a:noFill/>
                    <a:ln w="9525">
                      <a:noFill/>
                      <a:headEnd/>
                      <a:tailEnd/>
                    </a:ln>
                  </pic:spPr>
                </pic:pic>
              </a:graphicData>
            </a:graphic>
          </wp:inline>
        </w:drawing>
      </w:r>
    </w:p>
    <w:bookmarkEnd w:id="43"/>
    <w:bookmarkEnd w:id="44"/>
    <w:bookmarkStart w:id="58" w:name="dividing-by-unit-fractions"/>
    <w:p>
      <w:pPr>
        <w:pStyle w:val="Heading3"/>
      </w:pPr>
      <w:r>
        <w:t xml:space="preserve">2 Dividing by Unit Fractions</w:t>
      </w:r>
    </w:p>
    <w:bookmarkStart w:id="57" w:name="student-task-statement-1"/>
    <w:p>
      <w:pPr>
        <w:pStyle w:val="Heading4"/>
      </w:pPr>
      <w:r>
        <w:t xml:space="preserve">Student Task Statement</w:t>
      </w:r>
    </w:p>
    <w:p>
      <w:pPr>
        <w:pStyle w:val="FirstParagraph"/>
      </w:pPr>
      <w:r>
        <w:t xml:space="preserve">To find the value of</w:t>
      </w:r>
      <w:r>
        <w:t xml:space="preserve"> </w:t>
      </w:r>
      <m:oMath>
        <m:r>
          <m:t>6</m:t>
        </m:r>
        <m:r>
          <m:rPr>
            <m:sty m:val="p"/>
          </m:rPr>
          <m:t>÷</m:t>
        </m:r>
        <m:f>
          <m:fPr>
            <m:type m:val="bar"/>
          </m:fPr>
          <m:num>
            <m:r>
              <m:t>1</m:t>
            </m:r>
          </m:num>
          <m:den>
            <m:r>
              <m:t>2</m:t>
            </m:r>
          </m:den>
        </m:f>
      </m:oMath>
      <w:r>
        <w:t xml:space="preserve">, Elena thought, “How many</w:t>
      </w:r>
      <w:r>
        <w:t xml:space="preserve"> </w:t>
      </w:r>
      <m:oMath>
        <m:f>
          <m:fPr>
            <m:type m:val="bar"/>
          </m:fPr>
          <m:num>
            <m:r>
              <m:t>1</m:t>
            </m:r>
          </m:num>
          <m:den>
            <m:r>
              <m:t>2</m:t>
            </m:r>
          </m:den>
        </m:f>
      </m:oMath>
      <w:r>
        <w:t xml:space="preserve">s are in 6?” and then she drew this tape diagram. It shows 6 ones, with each one partitioned into 2 equal pieces.</w:t>
      </w:r>
    </w:p>
    <w:p>
      <w:pPr>
        <w:pStyle w:val="BodyText"/>
      </w:pPr>
      <w:r>
        <w:t xml:space="preserve"> </w:t>
      </w:r>
      <w:r>
        <w:br/>
      </w:r>
      <m:oMath>
        <m:r>
          <m:t>6</m:t>
        </m:r>
        <m:r>
          <m:rPr>
            <m:sty m:val="p"/>
          </m:rPr>
          <m:t>÷</m:t>
        </m:r>
        <m:f>
          <m:fPr>
            <m:type m:val="bar"/>
          </m:fPr>
          <m:num>
            <m:r>
              <m:t>1</m:t>
            </m:r>
          </m:num>
          <m:den>
            <m:r>
              <m:t>2</m:t>
            </m:r>
          </m:den>
        </m:f>
      </m:oMath>
    </w:p>
    <w:p>
      <w:pPr>
        <w:pStyle w:val="BodyText"/>
      </w:pPr>
      <w:r>
        <w:drawing>
          <wp:inline>
            <wp:extent cx="3978710" cy="1290557"/>
            <wp:effectExtent b="0" l="0" r="0" t="0"/>
            <wp:docPr descr="Fraction bar diagram. 12 equal parts. 1 part shaded." title="" id="46" name="Picture"/>
            <a:graphic>
              <a:graphicData uri="http://schemas.openxmlformats.org/drawingml/2006/picture">
                <pic:pic>
                  <pic:nvPicPr>
                    <pic:cNvPr descr="/app/tmp/embedder-1671032834.2652364.png" id="47" name="Picture"/>
                    <pic:cNvPicPr>
                      <a:picLocks noChangeArrowheads="1" noChangeAspect="1"/>
                    </pic:cNvPicPr>
                  </pic:nvPicPr>
                  <pic:blipFill>
                    <a:blip r:embed="rId45"/>
                    <a:stretch>
                      <a:fillRect/>
                    </a:stretch>
                  </pic:blipFill>
                  <pic:spPr bwMode="auto">
                    <a:xfrm>
                      <a:off x="0" y="0"/>
                      <a:ext cx="3978710" cy="1290557"/>
                    </a:xfrm>
                    <a:prstGeom prst="rect">
                      <a:avLst/>
                    </a:prstGeom>
                    <a:noFill/>
                    <a:ln w="9525">
                      <a:noFill/>
                      <a:headEnd/>
                      <a:tailEnd/>
                    </a:ln>
                  </pic:spPr>
                </pic:pic>
              </a:graphicData>
            </a:graphic>
          </wp:inline>
        </w:drawing>
      </w:r>
    </w:p>
    <w:p>
      <w:pPr>
        <w:numPr>
          <w:ilvl w:val="0"/>
          <w:numId w:val="1002"/>
        </w:numPr>
        <w:pStyle w:val="Compact"/>
      </w:pPr>
      <w:r>
        <w:t xml:space="preserve">For each division expression, complete the diagram using the same method as Elena. Then, find the value of the expression.</w:t>
      </w:r>
    </w:p>
    <w:p>
      <w:pPr>
        <w:numPr>
          <w:ilvl w:val="1"/>
          <w:numId w:val="1003"/>
        </w:numPr>
      </w:pPr>
      <w:r>
        <w:br/>
      </w:r>
      <m:oMath>
        <m:r>
          <m:t>6</m:t>
        </m:r>
        <m:r>
          <m:rPr>
            <m:sty m:val="p"/>
          </m:rPr>
          <m:t>÷</m:t>
        </m:r>
        <m:f>
          <m:fPr>
            <m:type m:val="bar"/>
          </m:fPr>
          <m:num>
            <m:r>
              <m:t>1</m:t>
            </m:r>
          </m:num>
          <m:den>
            <m:r>
              <m:t>3</m:t>
            </m:r>
          </m:den>
        </m:f>
      </m:oMath>
    </w:p>
    <w:p>
      <w:pPr>
        <w:numPr>
          <w:ilvl w:val="1"/>
          <w:numId w:val="1000"/>
        </w:numPr>
        <w:pStyle w:val="Compact"/>
      </w:pPr>
      <w:r>
        <w:drawing>
          <wp:inline>
            <wp:extent cx="3948128" cy="639162"/>
            <wp:effectExtent b="0" l="0" r="0" t="0"/>
            <wp:docPr descr="A tape diagram of 6 equal parts. From the beginning of the diagram to the end of the diagram a brace is drawn and is labeled 6." title="" id="49" name="Picture"/>
            <a:graphic>
              <a:graphicData uri="http://schemas.openxmlformats.org/drawingml/2006/picture">
                <pic:pic>
                  <pic:nvPicPr>
                    <pic:cNvPr descr="/app/tmp/embedder-1671032834.2973096.png" id="50" name="Picture"/>
                    <pic:cNvPicPr>
                      <a:picLocks noChangeArrowheads="1" noChangeAspect="1"/>
                    </pic:cNvPicPr>
                  </pic:nvPicPr>
                  <pic:blipFill>
                    <a:blip r:embed="rId48"/>
                    <a:stretch>
                      <a:fillRect/>
                    </a:stretch>
                  </pic:blipFill>
                  <pic:spPr bwMode="auto">
                    <a:xfrm>
                      <a:off x="0" y="0"/>
                      <a:ext cx="3948128" cy="639162"/>
                    </a:xfrm>
                    <a:prstGeom prst="rect">
                      <a:avLst/>
                    </a:prstGeom>
                    <a:noFill/>
                    <a:ln w="9525">
                      <a:noFill/>
                      <a:headEnd/>
                      <a:tailEnd/>
                    </a:ln>
                  </pic:spPr>
                </pic:pic>
              </a:graphicData>
            </a:graphic>
          </wp:inline>
        </w:drawing>
      </w:r>
    </w:p>
    <w:p>
      <w:pPr>
        <w:numPr>
          <w:ilvl w:val="1"/>
          <w:numId w:val="1000"/>
        </w:numPr>
      </w:pPr>
      <w:r>
        <w:t xml:space="preserve">Value of the expression: ____________</w:t>
      </w:r>
    </w:p>
    <w:p>
      <w:pPr>
        <w:numPr>
          <w:ilvl w:val="1"/>
          <w:numId w:val="1003"/>
        </w:numPr>
      </w:pPr>
      <w:r>
        <w:br/>
      </w:r>
      <m:oMath>
        <m:r>
          <m:t>6</m:t>
        </m:r>
        <m:r>
          <m:rPr>
            <m:sty m:val="p"/>
          </m:rPr>
          <m:t>÷</m:t>
        </m:r>
        <m:f>
          <m:fPr>
            <m:type m:val="bar"/>
          </m:fPr>
          <m:num>
            <m:r>
              <m:t>1</m:t>
            </m:r>
          </m:num>
          <m:den>
            <m:r>
              <m:t>4</m:t>
            </m:r>
          </m:den>
        </m:f>
      </m:oMath>
    </w:p>
    <w:p>
      <w:pPr>
        <w:numPr>
          <w:ilvl w:val="1"/>
          <w:numId w:val="1000"/>
        </w:numPr>
        <w:pStyle w:val="Compact"/>
      </w:pPr>
      <w:r>
        <w:drawing>
          <wp:inline>
            <wp:extent cx="3948128" cy="639162"/>
            <wp:effectExtent b="0" l="0" r="0" t="0"/>
            <wp:docPr descr="A tape diagram of 6 equal parts. From the beginning of the diagram to the end of the diagram a brace is drawn and is labeled 6." title="" id="52" name="Picture"/>
            <a:graphic>
              <a:graphicData uri="http://schemas.openxmlformats.org/drawingml/2006/picture">
                <pic:pic>
                  <pic:nvPicPr>
                    <pic:cNvPr descr="/app/tmp/embedder-1671032834.3131032.png" id="53" name="Picture"/>
                    <pic:cNvPicPr>
                      <a:picLocks noChangeArrowheads="1" noChangeAspect="1"/>
                    </pic:cNvPicPr>
                  </pic:nvPicPr>
                  <pic:blipFill>
                    <a:blip r:embed="rId51"/>
                    <a:stretch>
                      <a:fillRect/>
                    </a:stretch>
                  </pic:blipFill>
                  <pic:spPr bwMode="auto">
                    <a:xfrm>
                      <a:off x="0" y="0"/>
                      <a:ext cx="3948128" cy="639162"/>
                    </a:xfrm>
                    <a:prstGeom prst="rect">
                      <a:avLst/>
                    </a:prstGeom>
                    <a:noFill/>
                    <a:ln w="9525">
                      <a:noFill/>
                      <a:headEnd/>
                      <a:tailEnd/>
                    </a:ln>
                  </pic:spPr>
                </pic:pic>
              </a:graphicData>
            </a:graphic>
          </wp:inline>
        </w:drawing>
      </w:r>
    </w:p>
    <w:p>
      <w:pPr>
        <w:numPr>
          <w:ilvl w:val="1"/>
          <w:numId w:val="1000"/>
        </w:numPr>
      </w:pPr>
      <w:r>
        <w:t xml:space="preserve">Value of the expression: ____________</w:t>
      </w:r>
    </w:p>
    <w:p>
      <w:pPr>
        <w:numPr>
          <w:ilvl w:val="1"/>
          <w:numId w:val="1003"/>
        </w:numPr>
      </w:pPr>
      <w:r>
        <w:br/>
      </w:r>
      <m:oMath>
        <m:r>
          <m:t>6</m:t>
        </m:r>
        <m:r>
          <m:rPr>
            <m:sty m:val="p"/>
          </m:rPr>
          <m:t>÷</m:t>
        </m:r>
        <m:f>
          <m:fPr>
            <m:type m:val="bar"/>
          </m:fPr>
          <m:num>
            <m:r>
              <m:t>1</m:t>
            </m:r>
          </m:num>
          <m:den>
            <m:r>
              <m:t>6</m:t>
            </m:r>
          </m:den>
        </m:f>
      </m:oMath>
    </w:p>
    <w:p>
      <w:pPr>
        <w:numPr>
          <w:ilvl w:val="1"/>
          <w:numId w:val="1000"/>
        </w:numPr>
        <w:pStyle w:val="Compact"/>
      </w:pPr>
      <w:r>
        <w:drawing>
          <wp:inline>
            <wp:extent cx="3948128" cy="639162"/>
            <wp:effectExtent b="0" l="0" r="0" t="0"/>
            <wp:docPr descr="A tape diagram of 6 equal parts. From the beginning of the diagram to the end of the diagram a brace is drawn and is labeled 6." title="" id="55" name="Picture"/>
            <a:graphic>
              <a:graphicData uri="http://schemas.openxmlformats.org/drawingml/2006/picture">
                <pic:pic>
                  <pic:nvPicPr>
                    <pic:cNvPr descr="/app/tmp/embedder-1671032834.3293073.png" id="56" name="Picture"/>
                    <pic:cNvPicPr>
                      <a:picLocks noChangeArrowheads="1" noChangeAspect="1"/>
                    </pic:cNvPicPr>
                  </pic:nvPicPr>
                  <pic:blipFill>
                    <a:blip r:embed="rId54"/>
                    <a:stretch>
                      <a:fillRect/>
                    </a:stretch>
                  </pic:blipFill>
                  <pic:spPr bwMode="auto">
                    <a:xfrm>
                      <a:off x="0" y="0"/>
                      <a:ext cx="3948128" cy="639162"/>
                    </a:xfrm>
                    <a:prstGeom prst="rect">
                      <a:avLst/>
                    </a:prstGeom>
                    <a:noFill/>
                    <a:ln w="9525">
                      <a:noFill/>
                      <a:headEnd/>
                      <a:tailEnd/>
                    </a:ln>
                  </pic:spPr>
                </pic:pic>
              </a:graphicData>
            </a:graphic>
          </wp:inline>
        </w:drawing>
      </w:r>
    </w:p>
    <w:p>
      <w:pPr>
        <w:numPr>
          <w:ilvl w:val="1"/>
          <w:numId w:val="1000"/>
        </w:numPr>
      </w:pPr>
      <w:r>
        <w:t xml:space="preserve">Value of the expression: ____________</w:t>
      </w:r>
    </w:p>
    <w:p>
      <w:pPr>
        <w:numPr>
          <w:ilvl w:val="0"/>
          <w:numId w:val="1002"/>
        </w:numPr>
      </w:pPr>
      <w:r>
        <w:t xml:space="preserve">Examine the expressions and answers more closely. Look for a pattern. How could you find how many halves, thirds, fourths, or sixths were in 6 without counting all of them? Explain your reasoning.</w:t>
      </w:r>
    </w:p>
    <w:p>
      <w:pPr>
        <w:numPr>
          <w:ilvl w:val="0"/>
          <w:numId w:val="1002"/>
        </w:numPr>
      </w:pPr>
      <w:r>
        <w:t xml:space="preserve">Use the pattern you noticed to find the values of these expressions. If you get stuck, consider drawing a diagram.</w:t>
      </w:r>
    </w:p>
    <w:p>
      <w:pPr>
        <w:numPr>
          <w:ilvl w:val="1"/>
          <w:numId w:val="1004"/>
        </w:numPr>
        <w:pStyle w:val="Compact"/>
      </w:pPr>
      <m:oMath>
        <m:r>
          <m:t>6</m:t>
        </m:r>
        <m:r>
          <m:rPr>
            <m:sty m:val="p"/>
          </m:rPr>
          <m:t>÷</m:t>
        </m:r>
        <m:f>
          <m:fPr>
            <m:type m:val="bar"/>
          </m:fPr>
          <m:num>
            <m:r>
              <m:t>1</m:t>
            </m:r>
          </m:num>
          <m:den>
            <m:r>
              <m:t>8</m:t>
            </m:r>
          </m:den>
        </m:f>
      </m:oMath>
    </w:p>
    <w:p>
      <w:pPr>
        <w:numPr>
          <w:ilvl w:val="1"/>
          <w:numId w:val="1004"/>
        </w:numPr>
        <w:pStyle w:val="Compact"/>
      </w:pPr>
      <m:oMath>
        <m:r>
          <m:t>6</m:t>
        </m:r>
        <m:r>
          <m:rPr>
            <m:sty m:val="p"/>
          </m:rPr>
          <m:t>÷</m:t>
        </m:r>
        <m:f>
          <m:fPr>
            <m:type m:val="bar"/>
          </m:fPr>
          <m:num>
            <m:r>
              <m:t>1</m:t>
            </m:r>
          </m:num>
          <m:den>
            <m:r>
              <m:t>10</m:t>
            </m:r>
          </m:den>
        </m:f>
      </m:oMath>
    </w:p>
    <w:p>
      <w:pPr>
        <w:numPr>
          <w:ilvl w:val="1"/>
          <w:numId w:val="1004"/>
        </w:numPr>
        <w:pStyle w:val="Compact"/>
      </w:pPr>
      <m:oMath>
        <m:r>
          <m:t>6</m:t>
        </m:r>
        <m:r>
          <m:rPr>
            <m:sty m:val="p"/>
          </m:rPr>
          <m:t>÷</m:t>
        </m:r>
        <m:f>
          <m:fPr>
            <m:type m:val="bar"/>
          </m:fPr>
          <m:num>
            <m:r>
              <m:t>1</m:t>
            </m:r>
          </m:num>
          <m:den>
            <m:r>
              <m:t>25</m:t>
            </m:r>
          </m:den>
        </m:f>
      </m:oMath>
    </w:p>
    <w:p>
      <w:pPr>
        <w:numPr>
          <w:ilvl w:val="1"/>
          <w:numId w:val="1004"/>
        </w:numPr>
        <w:pStyle w:val="Compact"/>
      </w:pPr>
      <m:oMath>
        <m:r>
          <m:t>6</m:t>
        </m:r>
        <m:r>
          <m:rPr>
            <m:sty m:val="p"/>
          </m:rPr>
          <m:t>÷</m:t>
        </m:r>
        <m:f>
          <m:fPr>
            <m:type m:val="bar"/>
          </m:fPr>
          <m:num>
            <m:r>
              <m:t>1</m:t>
            </m:r>
          </m:num>
          <m:den>
            <m:r>
              <m:t>b</m:t>
            </m:r>
          </m:den>
        </m:f>
      </m:oMath>
    </w:p>
    <w:p>
      <w:pPr>
        <w:numPr>
          <w:ilvl w:val="0"/>
          <w:numId w:val="1002"/>
        </w:numPr>
      </w:pPr>
      <w:r>
        <w:t xml:space="preserve">Find the value of each expression.</w:t>
      </w:r>
    </w:p>
    <w:p>
      <w:pPr>
        <w:numPr>
          <w:ilvl w:val="1"/>
          <w:numId w:val="1005"/>
        </w:numPr>
        <w:pStyle w:val="Compact"/>
      </w:pPr>
      <m:oMath>
        <m:r>
          <m:t>8</m:t>
        </m:r>
        <m:r>
          <m:rPr>
            <m:sty m:val="p"/>
          </m:rPr>
          <m:t>÷</m:t>
        </m:r>
        <m:f>
          <m:fPr>
            <m:type m:val="bar"/>
          </m:fPr>
          <m:num>
            <m:r>
              <m:t>1</m:t>
            </m:r>
          </m:num>
          <m:den>
            <m:r>
              <m:t>4</m:t>
            </m:r>
          </m:den>
        </m:f>
      </m:oMath>
    </w:p>
    <w:p>
      <w:pPr>
        <w:numPr>
          <w:ilvl w:val="1"/>
          <w:numId w:val="1005"/>
        </w:numPr>
        <w:pStyle w:val="Compact"/>
      </w:pPr>
      <m:oMath>
        <m:r>
          <m:t>12</m:t>
        </m:r>
        <m:r>
          <m:rPr>
            <m:sty m:val="p"/>
          </m:rPr>
          <m:t>÷</m:t>
        </m:r>
        <m:f>
          <m:fPr>
            <m:type m:val="bar"/>
          </m:fPr>
          <m:num>
            <m:r>
              <m:t>1</m:t>
            </m:r>
          </m:num>
          <m:den>
            <m:r>
              <m:t>5</m:t>
            </m:r>
          </m:den>
        </m:f>
      </m:oMath>
    </w:p>
    <w:p>
      <w:pPr>
        <w:numPr>
          <w:ilvl w:val="1"/>
          <w:numId w:val="1005"/>
        </w:numPr>
        <w:pStyle w:val="Compact"/>
      </w:pPr>
      <m:oMath>
        <m:r>
          <m:t>a</m:t>
        </m:r>
        <m:r>
          <m:rPr>
            <m:sty m:val="p"/>
          </m:rPr>
          <m:t>÷</m:t>
        </m:r>
        <m:f>
          <m:fPr>
            <m:type m:val="bar"/>
          </m:fPr>
          <m:num>
            <m:r>
              <m:t>1</m:t>
            </m:r>
          </m:num>
          <m:den>
            <m:r>
              <m:t>2</m:t>
            </m:r>
          </m:den>
        </m:f>
      </m:oMath>
    </w:p>
    <w:p>
      <w:pPr>
        <w:numPr>
          <w:ilvl w:val="1"/>
          <w:numId w:val="1005"/>
        </w:numPr>
        <w:pStyle w:val="Compact"/>
      </w:pPr>
      <m:oMath>
        <m:r>
          <m:t>a</m:t>
        </m:r>
        <m:r>
          <m:rPr>
            <m:sty m:val="p"/>
          </m:rPr>
          <m:t>÷</m:t>
        </m:r>
        <m:f>
          <m:fPr>
            <m:type m:val="bar"/>
          </m:fPr>
          <m:num>
            <m:r>
              <m:t>1</m:t>
            </m:r>
          </m:num>
          <m:den>
            <m:r>
              <m:t>b</m:t>
            </m:r>
          </m:den>
        </m:f>
      </m:oMath>
    </w:p>
    <w:bookmarkEnd w:id="57"/>
    <w:bookmarkEnd w:id="58"/>
    <w:bookmarkStart w:id="79" w:name="dividing-by-non-unit-fractions"/>
    <w:p>
      <w:pPr>
        <w:pStyle w:val="Heading3"/>
      </w:pPr>
      <w:r>
        <w:t xml:space="preserve">3 Dividing by Non-unit Fractions</w:t>
      </w:r>
    </w:p>
    <w:bookmarkStart w:id="71" w:name="student-task-statement-2"/>
    <w:p>
      <w:pPr>
        <w:pStyle w:val="Heading4"/>
      </w:pPr>
      <w:r>
        <w:t xml:space="preserve">Student Task Statement</w:t>
      </w:r>
    </w:p>
    <w:p>
      <w:pPr>
        <w:numPr>
          <w:ilvl w:val="0"/>
          <w:numId w:val="1006"/>
        </w:numPr>
        <w:pStyle w:val="Compact"/>
      </w:pPr>
      <w:r>
        <w:t xml:space="preserve">To find the value of</w:t>
      </w:r>
      <w:r>
        <w:t xml:space="preserve"> </w:t>
      </w:r>
      <m:oMath>
        <m:r>
          <m:t>6</m:t>
        </m:r>
        <m:r>
          <m:rPr>
            <m:sty m:val="p"/>
          </m:rPr>
          <m:t>÷</m:t>
        </m:r>
        <m:f>
          <m:fPr>
            <m:type m:val="bar"/>
          </m:fPr>
          <m:num>
            <m:r>
              <m:t>2</m:t>
            </m:r>
          </m:num>
          <m:den>
            <m:r>
              <m:t>3</m:t>
            </m:r>
          </m:den>
        </m:f>
      </m:oMath>
      <w:r>
        <w:t xml:space="preserve">, Elena started by drawing a diagram the same way she did for</w:t>
      </w:r>
      <w:r>
        <w:t xml:space="preserve"> </w:t>
      </w:r>
      <m:oMath>
        <m:r>
          <m:t>6</m:t>
        </m:r>
        <m:r>
          <m:rPr>
            <m:sty m:val="p"/>
          </m:rPr>
          <m:t>÷</m:t>
        </m:r>
        <m:f>
          <m:fPr>
            <m:type m:val="bar"/>
          </m:fPr>
          <m:num>
            <m:r>
              <m:t>1</m:t>
            </m:r>
          </m:num>
          <m:den>
            <m:r>
              <m:t>3</m:t>
            </m:r>
          </m:den>
        </m:f>
      </m:oMath>
      <w:r>
        <w:t xml:space="preserve">.</w:t>
      </w:r>
    </w:p>
    <w:p>
      <w:pPr>
        <w:numPr>
          <w:ilvl w:val="0"/>
          <w:numId w:val="1000"/>
        </w:numPr>
        <w:pStyle w:val="Compact"/>
      </w:pPr>
      <w:r>
        <w:drawing>
          <wp:inline>
            <wp:extent cx="5943600" cy="1243045"/>
            <wp:effectExtent b="0" l="0" r="0" t="0"/>
            <wp:docPr descr="Fraction bar diagram. 18 equal parts. " title="" id="60" name="Picture"/>
            <a:graphic>
              <a:graphicData uri="http://schemas.openxmlformats.org/drawingml/2006/picture">
                <pic:pic>
                  <pic:nvPicPr>
                    <pic:cNvPr descr="/app/tmp/embedder-1671032834.3458622.png" id="61" name="Picture"/>
                    <pic:cNvPicPr>
                      <a:picLocks noChangeArrowheads="1" noChangeAspect="1"/>
                    </pic:cNvPicPr>
                  </pic:nvPicPr>
                  <pic:blipFill>
                    <a:blip r:embed="rId59"/>
                    <a:stretch>
                      <a:fillRect/>
                    </a:stretch>
                  </pic:blipFill>
                  <pic:spPr bwMode="auto">
                    <a:xfrm>
                      <a:off x="0" y="0"/>
                      <a:ext cx="5943600" cy="1243045"/>
                    </a:xfrm>
                    <a:prstGeom prst="rect">
                      <a:avLst/>
                    </a:prstGeom>
                    <a:noFill/>
                    <a:ln w="9525">
                      <a:noFill/>
                      <a:headEnd/>
                      <a:tailEnd/>
                    </a:ln>
                  </pic:spPr>
                </pic:pic>
              </a:graphicData>
            </a:graphic>
          </wp:inline>
        </w:drawing>
      </w:r>
    </w:p>
    <w:p>
      <w:pPr>
        <w:numPr>
          <w:ilvl w:val="1"/>
          <w:numId w:val="1007"/>
        </w:numPr>
        <w:pStyle w:val="Compact"/>
      </w:pPr>
      <w:r>
        <w:t xml:space="preserve">Complete the diagram to show how many</w:t>
      </w:r>
      <w:r>
        <w:t xml:space="preserve"> </w:t>
      </w:r>
      <m:oMath>
        <m:f>
          <m:fPr>
            <m:type m:val="bar"/>
          </m:fPr>
          <m:num>
            <m:r>
              <m:t>2</m:t>
            </m:r>
          </m:num>
          <m:den>
            <m:r>
              <m:t>3</m:t>
            </m:r>
          </m:den>
        </m:f>
      </m:oMath>
      <w:r>
        <w:t xml:space="preserve">s are in 6.</w:t>
      </w:r>
    </w:p>
    <w:p>
      <w:pPr>
        <w:numPr>
          <w:ilvl w:val="1"/>
          <w:numId w:val="1007"/>
        </w:numPr>
        <w:pStyle w:val="Compact"/>
      </w:pPr>
      <w:r>
        <w:t xml:space="preserve">Elena says, “To find</w:t>
      </w:r>
      <w:r>
        <w:t xml:space="preserve"> </w:t>
      </w:r>
      <m:oMath>
        <m:r>
          <m:t>6</m:t>
        </m:r>
        <m:r>
          <m:rPr>
            <m:sty m:val="p"/>
          </m:rPr>
          <m:t>÷</m:t>
        </m:r>
        <m:f>
          <m:fPr>
            <m:type m:val="bar"/>
          </m:fPr>
          <m:num>
            <m:r>
              <m:t>2</m:t>
            </m:r>
          </m:num>
          <m:den>
            <m:r>
              <m:t>3</m:t>
            </m:r>
          </m:den>
        </m:f>
      </m:oMath>
      <w:r>
        <w:t xml:space="preserve">, I can just take the value of</w:t>
      </w:r>
      <w:r>
        <w:t xml:space="preserve"> </w:t>
      </w:r>
      <m:oMath>
        <m:r>
          <m:t>6</m:t>
        </m:r>
        <m:r>
          <m:rPr>
            <m:sty m:val="p"/>
          </m:rPr>
          <m:t>÷</m:t>
        </m:r>
        <m:f>
          <m:fPr>
            <m:type m:val="bar"/>
          </m:fPr>
          <m:num>
            <m:r>
              <m:t>1</m:t>
            </m:r>
          </m:num>
          <m:den>
            <m:r>
              <m:t>3</m:t>
            </m:r>
          </m:den>
        </m:f>
      </m:oMath>
      <w:r>
        <w:t xml:space="preserve"> </w:t>
      </w:r>
      <w:r>
        <w:t xml:space="preserve">and then either multiply it by</w:t>
      </w:r>
      <w:r>
        <w:t xml:space="preserve"> </w:t>
      </w:r>
      <m:oMath>
        <m:f>
          <m:fPr>
            <m:type m:val="bar"/>
          </m:fPr>
          <m:num>
            <m:r>
              <m:t>1</m:t>
            </m:r>
          </m:num>
          <m:den>
            <m:r>
              <m:t>2</m:t>
            </m:r>
          </m:den>
        </m:f>
      </m:oMath>
      <w:r>
        <w:t xml:space="preserve"> </w:t>
      </w:r>
      <w:r>
        <w:t xml:space="preserve">or divide it by 2.” Do you agree with her? Explain your reasoning.</w:t>
      </w:r>
    </w:p>
    <w:p>
      <w:pPr>
        <w:numPr>
          <w:ilvl w:val="0"/>
          <w:numId w:val="1006"/>
        </w:numPr>
      </w:pPr>
      <w:r>
        <w:t xml:space="preserve">For each division expression, complete the diagram using the same method as Elena. Then, find the value of the expression. Think about how you could find that value without counting all the pieces in your diagram.</w:t>
      </w:r>
    </w:p>
    <w:p>
      <w:pPr>
        <w:numPr>
          <w:ilvl w:val="1"/>
          <w:numId w:val="1008"/>
        </w:numPr>
      </w:pPr>
      <w:r>
        <w:br/>
      </w:r>
      <m:oMath>
        <m:r>
          <m:t>6</m:t>
        </m:r>
        <m:r>
          <m:rPr>
            <m:sty m:val="p"/>
          </m:rPr>
          <m:t>÷</m:t>
        </m:r>
        <m:f>
          <m:fPr>
            <m:type m:val="bar"/>
          </m:fPr>
          <m:num>
            <m:r>
              <m:t>3</m:t>
            </m:r>
          </m:num>
          <m:den>
            <m:r>
              <m:t>4</m:t>
            </m:r>
          </m:den>
        </m:f>
      </m:oMath>
    </w:p>
    <w:p>
      <w:pPr>
        <w:numPr>
          <w:ilvl w:val="1"/>
          <w:numId w:val="1000"/>
        </w:numPr>
        <w:pStyle w:val="Compact"/>
      </w:pPr>
      <w:r>
        <w:drawing>
          <wp:inline>
            <wp:extent cx="3948128" cy="642220"/>
            <wp:effectExtent b="0" l="0" r="0" t="0"/>
            <wp:docPr descr="Fraction bar diagram. 24 equal parts. " title="" id="63" name="Picture"/>
            <a:graphic>
              <a:graphicData uri="http://schemas.openxmlformats.org/drawingml/2006/picture">
                <pic:pic>
                  <pic:nvPicPr>
                    <pic:cNvPr descr="/app/tmp/embedder-1671032834.378563.png" id="64" name="Picture"/>
                    <pic:cNvPicPr>
                      <a:picLocks noChangeArrowheads="1" noChangeAspect="1"/>
                    </pic:cNvPicPr>
                  </pic:nvPicPr>
                  <pic:blipFill>
                    <a:blip r:embed="rId62"/>
                    <a:stretch>
                      <a:fillRect/>
                    </a:stretch>
                  </pic:blipFill>
                  <pic:spPr bwMode="auto">
                    <a:xfrm>
                      <a:off x="0" y="0"/>
                      <a:ext cx="3948128" cy="642220"/>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1"/>
          <w:numId w:val="1008"/>
        </w:numPr>
      </w:pPr>
      <w:r>
        <w:t xml:space="preserve">​​​​​​</w:t>
      </w:r>
      <w:r>
        <w:br/>
      </w:r>
      <m:oMath>
        <m:r>
          <m:t>6</m:t>
        </m:r>
        <m:r>
          <m:rPr>
            <m:sty m:val="p"/>
          </m:rPr>
          <m:t>÷</m:t>
        </m:r>
        <m:f>
          <m:fPr>
            <m:type m:val="bar"/>
          </m:fPr>
          <m:num>
            <m:r>
              <m:t>4</m:t>
            </m:r>
          </m:num>
          <m:den>
            <m:r>
              <m:t>3</m:t>
            </m:r>
          </m:den>
        </m:f>
      </m:oMath>
    </w:p>
    <w:p>
      <w:pPr>
        <w:numPr>
          <w:ilvl w:val="1"/>
          <w:numId w:val="1000"/>
        </w:numPr>
        <w:pStyle w:val="Compact"/>
      </w:pPr>
      <w:r>
        <w:drawing>
          <wp:inline>
            <wp:extent cx="3948128" cy="642220"/>
            <wp:effectExtent b="0" l="0" r="0" t="0"/>
            <wp:docPr descr="Fraction bar diagram. 18 equal parts." title="" id="66" name="Picture"/>
            <a:graphic>
              <a:graphicData uri="http://schemas.openxmlformats.org/drawingml/2006/picture">
                <pic:pic>
                  <pic:nvPicPr>
                    <pic:cNvPr descr="/app/tmp/embedder-1671032834.4153955.png" id="67" name="Picture"/>
                    <pic:cNvPicPr>
                      <a:picLocks noChangeArrowheads="1" noChangeAspect="1"/>
                    </pic:cNvPicPr>
                  </pic:nvPicPr>
                  <pic:blipFill>
                    <a:blip r:embed="rId65"/>
                    <a:stretch>
                      <a:fillRect/>
                    </a:stretch>
                  </pic:blipFill>
                  <pic:spPr bwMode="auto">
                    <a:xfrm>
                      <a:off x="0" y="0"/>
                      <a:ext cx="3948128" cy="642220"/>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1"/>
          <w:numId w:val="1008"/>
        </w:numPr>
      </w:pPr>
      <w:r>
        <w:br/>
      </w:r>
      <m:oMath>
        <m:r>
          <m:t>6</m:t>
        </m:r>
        <m:r>
          <m:rPr>
            <m:sty m:val="p"/>
          </m:rPr>
          <m:t>÷</m:t>
        </m:r>
        <m:f>
          <m:fPr>
            <m:type m:val="bar"/>
          </m:fPr>
          <m:num>
            <m:r>
              <m:t>4</m:t>
            </m:r>
          </m:num>
          <m:den>
            <m:r>
              <m:t>6</m:t>
            </m:r>
          </m:den>
        </m:f>
      </m:oMath>
    </w:p>
    <w:p>
      <w:pPr>
        <w:numPr>
          <w:ilvl w:val="1"/>
          <w:numId w:val="1000"/>
        </w:numPr>
        <w:pStyle w:val="Compact"/>
      </w:pPr>
      <w:r>
        <w:drawing>
          <wp:inline>
            <wp:extent cx="4094921" cy="688093"/>
            <wp:effectExtent b="0" l="0" r="0" t="0"/>
            <wp:docPr descr="Fraction bar diagram. 36 equal parts. " title="" id="69" name="Picture"/>
            <a:graphic>
              <a:graphicData uri="http://schemas.openxmlformats.org/drawingml/2006/picture">
                <pic:pic>
                  <pic:nvPicPr>
                    <pic:cNvPr descr="/app/tmp/embedder-1671032834.460605.png" id="70" name="Picture"/>
                    <pic:cNvPicPr>
                      <a:picLocks noChangeArrowheads="1" noChangeAspect="1"/>
                    </pic:cNvPicPr>
                  </pic:nvPicPr>
                  <pic:blipFill>
                    <a:blip r:embed="rId68"/>
                    <a:stretch>
                      <a:fillRect/>
                    </a:stretch>
                  </pic:blipFill>
                  <pic:spPr bwMode="auto">
                    <a:xfrm>
                      <a:off x="0" y="0"/>
                      <a:ext cx="4094921" cy="688093"/>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0"/>
          <w:numId w:val="1006"/>
        </w:numPr>
      </w:pPr>
      <w:r>
        <w:t xml:space="preserve">Elena examined her diagrams and noticed that she always took the same two steps to show division by a fraction on a tape diagram. She said:</w:t>
      </w:r>
    </w:p>
    <w:p>
      <w:pPr>
        <w:numPr>
          <w:ilvl w:val="0"/>
          <w:numId w:val="1000"/>
        </w:numPr>
      </w:pPr>
      <w:r>
        <w:t xml:space="preserve">“My first step was to divide each 1 whole into as many parts as the number in the denominator. So if the expression is</w:t>
      </w:r>
      <w:r>
        <w:t xml:space="preserve"> </w:t>
      </w:r>
      <m:oMath>
        <m:r>
          <m:t>6</m:t>
        </m:r>
        <m:r>
          <m:rPr>
            <m:sty m:val="p"/>
          </m:rPr>
          <m:t>÷</m:t>
        </m:r>
        <m:f>
          <m:fPr>
            <m:type m:val="bar"/>
          </m:fPr>
          <m:num>
            <m:r>
              <m:t>3</m:t>
            </m:r>
          </m:num>
          <m:den>
            <m:r>
              <m:t>4</m:t>
            </m:r>
          </m:den>
        </m:f>
      </m:oMath>
      <w:r>
        <w:t xml:space="preserve">, I would break each 1 whole into 4 parts. Now I have 4 times as many parts.</w:t>
      </w:r>
    </w:p>
    <w:p>
      <w:pPr>
        <w:numPr>
          <w:ilvl w:val="0"/>
          <w:numId w:val="1000"/>
        </w:numPr>
      </w:pPr>
      <w:r>
        <w:t xml:space="preserve">My second step was to put a certain number of those parts into one group, and that number is the numerator of the divisor. So if the fraction is</w:t>
      </w:r>
      <w:r>
        <w:t xml:space="preserve"> </w:t>
      </w:r>
      <m:oMath>
        <m:f>
          <m:fPr>
            <m:type m:val="bar"/>
          </m:fPr>
          <m:num>
            <m:r>
              <m:t>3</m:t>
            </m:r>
          </m:num>
          <m:den>
            <m:r>
              <m:t>4</m:t>
            </m:r>
          </m:den>
        </m:f>
      </m:oMath>
      <w:r>
        <w:t xml:space="preserve">, I would put 3 of the</w:t>
      </w:r>
      <w:r>
        <w:t xml:space="preserve"> </w:t>
      </w:r>
      <m:oMath>
        <m:f>
          <m:fPr>
            <m:type m:val="bar"/>
          </m:fPr>
          <m:num>
            <m:r>
              <m:t>1</m:t>
            </m:r>
          </m:num>
          <m:den>
            <m:r>
              <m:t>4</m:t>
            </m:r>
          </m:den>
        </m:f>
      </m:oMath>
      <w:r>
        <w:t xml:space="preserve">s into one group. Then I could tell how many</w:t>
      </w:r>
      <w:r>
        <w:t xml:space="preserve"> </w:t>
      </w:r>
      <m:oMath>
        <m:f>
          <m:fPr>
            <m:type m:val="bar"/>
          </m:fPr>
          <m:num>
            <m:r>
              <m:t>3</m:t>
            </m:r>
          </m:num>
          <m:den>
            <m:r>
              <m:t>4</m:t>
            </m:r>
          </m:den>
        </m:f>
      </m:oMath>
      <w:r>
        <w:t xml:space="preserve">s are in 6.”</w:t>
      </w:r>
    </w:p>
    <w:p>
      <w:pPr>
        <w:numPr>
          <w:ilvl w:val="0"/>
          <w:numId w:val="1000"/>
        </w:numPr>
      </w:pPr>
      <w:r>
        <w:t xml:space="preserve">Which expression represents how many</w:t>
      </w:r>
      <w:r>
        <w:t xml:space="preserve"> </w:t>
      </w:r>
      <m:oMath>
        <m:f>
          <m:fPr>
            <m:type m:val="bar"/>
          </m:fPr>
          <m:num>
            <m:r>
              <m:t>3</m:t>
            </m:r>
          </m:num>
          <m:den>
            <m:r>
              <m:t>4</m:t>
            </m:r>
          </m:den>
        </m:f>
      </m:oMath>
      <w:r>
        <w:t xml:space="preserve">s Elena would have after these two steps? Be prepared to explain your reasoning.</w:t>
      </w:r>
    </w:p>
    <w:p>
      <w:pPr>
        <w:numPr>
          <w:ilvl w:val="1"/>
          <w:numId w:val="1009"/>
        </w:numPr>
        <w:pStyle w:val="Compact"/>
      </w:pPr>
      <m:oMath>
        <m:r>
          <m:t>6</m:t>
        </m:r>
        <m:r>
          <m:rPr>
            <m:sty m:val="p"/>
          </m:rPr>
          <m:t>÷</m:t>
        </m:r>
        <m:r>
          <m:t>4</m:t>
        </m:r>
        <m:r>
          <m:rPr>
            <m:sty m:val="p"/>
          </m:rPr>
          <m:t>⋅</m:t>
        </m:r>
        <m:r>
          <m:t>3</m:t>
        </m:r>
      </m:oMath>
    </w:p>
    <w:p>
      <w:pPr>
        <w:numPr>
          <w:ilvl w:val="1"/>
          <w:numId w:val="1009"/>
        </w:numPr>
        <w:pStyle w:val="Compact"/>
      </w:pPr>
      <m:oMath>
        <m:r>
          <m:t>6</m:t>
        </m:r>
        <m:r>
          <m:rPr>
            <m:sty m:val="p"/>
          </m:rPr>
          <m:t>÷</m:t>
        </m:r>
        <m:r>
          <m:t>4</m:t>
        </m:r>
        <m:r>
          <m:rPr>
            <m:sty m:val="p"/>
          </m:rPr>
          <m:t>÷</m:t>
        </m:r>
        <m:r>
          <m:t>3</m:t>
        </m:r>
      </m:oMath>
    </w:p>
    <w:p>
      <w:pPr>
        <w:numPr>
          <w:ilvl w:val="1"/>
          <w:numId w:val="1010"/>
        </w:numPr>
        <w:pStyle w:val="Compact"/>
      </w:pPr>
      <m:oMath>
        <m:r>
          <m:t>6</m:t>
        </m:r>
        <m:r>
          <m:rPr>
            <m:sty m:val="p"/>
          </m:rPr>
          <m:t>⋅</m:t>
        </m:r>
        <m:r>
          <m:t>4</m:t>
        </m:r>
        <m:r>
          <m:rPr>
            <m:sty m:val="p"/>
          </m:rPr>
          <m:t>÷</m:t>
        </m:r>
        <m:r>
          <m:t>3</m:t>
        </m:r>
      </m:oMath>
    </w:p>
    <w:p>
      <w:pPr>
        <w:numPr>
          <w:ilvl w:val="1"/>
          <w:numId w:val="1010"/>
        </w:numPr>
        <w:pStyle w:val="Compact"/>
      </w:pPr>
      <m:oMath>
        <m:r>
          <m:t>6</m:t>
        </m:r>
        <m:r>
          <m:rPr>
            <m:sty m:val="p"/>
          </m:rPr>
          <m:t>⋅</m:t>
        </m:r>
        <m:r>
          <m:t>4</m:t>
        </m:r>
        <m:r>
          <m:rPr>
            <m:sty m:val="p"/>
          </m:rPr>
          <m:t>⋅</m:t>
        </m:r>
        <m:r>
          <m:t>3</m:t>
        </m:r>
      </m:oMath>
    </w:p>
    <w:p>
      <w:pPr>
        <w:numPr>
          <w:ilvl w:val="0"/>
          <w:numId w:val="1006"/>
        </w:numPr>
      </w:pPr>
      <w:r>
        <w:t xml:space="preserve">Use the pattern Elena noticed to find the values of these expressions. If you get stuck, consider drawing a diagram.</w:t>
      </w:r>
    </w:p>
    <w:p>
      <w:pPr>
        <w:numPr>
          <w:ilvl w:val="1"/>
          <w:numId w:val="1011"/>
        </w:numPr>
        <w:pStyle w:val="Compact"/>
      </w:pPr>
      <m:oMath>
        <m:r>
          <m:t>6</m:t>
        </m:r>
        <m:r>
          <m:rPr>
            <m:sty m:val="p"/>
          </m:rPr>
          <m:t>÷</m:t>
        </m:r>
        <m:f>
          <m:fPr>
            <m:type m:val="bar"/>
          </m:fPr>
          <m:num>
            <m:r>
              <m:t>2</m:t>
            </m:r>
          </m:num>
          <m:den>
            <m:r>
              <m:t>7</m:t>
            </m:r>
          </m:den>
        </m:f>
      </m:oMath>
    </w:p>
    <w:p>
      <w:pPr>
        <w:numPr>
          <w:ilvl w:val="1"/>
          <w:numId w:val="1011"/>
        </w:numPr>
        <w:pStyle w:val="Compact"/>
      </w:pPr>
      <m:oMath>
        <m:r>
          <m:t>6</m:t>
        </m:r>
        <m:r>
          <m:rPr>
            <m:sty m:val="p"/>
          </m:rPr>
          <m:t>÷</m:t>
        </m:r>
        <m:f>
          <m:fPr>
            <m:type m:val="bar"/>
          </m:fPr>
          <m:num>
            <m:r>
              <m:t>3</m:t>
            </m:r>
          </m:num>
          <m:den>
            <m:r>
              <m:t>10</m:t>
            </m:r>
          </m:den>
        </m:f>
      </m:oMath>
    </w:p>
    <w:p>
      <w:pPr>
        <w:numPr>
          <w:ilvl w:val="1"/>
          <w:numId w:val="1011"/>
        </w:numPr>
        <w:pStyle w:val="Compact"/>
      </w:pPr>
      <m:oMath>
        <m:r>
          <m:t>6</m:t>
        </m:r>
        <m:r>
          <m:rPr>
            <m:sty m:val="p"/>
          </m:rPr>
          <m:t>÷</m:t>
        </m:r>
        <m:f>
          <m:fPr>
            <m:type m:val="bar"/>
          </m:fPr>
          <m:num>
            <m:r>
              <m:t>6</m:t>
            </m:r>
          </m:num>
          <m:den>
            <m:r>
              <m:t>25</m:t>
            </m:r>
          </m:den>
        </m:f>
      </m:oMath>
    </w:p>
    <w:bookmarkEnd w:id="71"/>
    <w:bookmarkStart w:id="78" w:name="activity-synthesis-1"/>
    <w:p>
      <w:pPr>
        <w:pStyle w:val="Heading4"/>
      </w:pPr>
      <w:r>
        <w:t xml:space="preserve">Activity Synthesis</w:t>
      </w:r>
    </w:p>
    <w:p>
      <w:pPr>
        <w:pStyle w:val="FirstParagraph"/>
      </w:pPr>
      <w:r>
        <w:drawing>
          <wp:inline>
            <wp:extent cx="3966477" cy="984738"/>
            <wp:effectExtent b="0" l="0" r="0" t="0"/>
            <wp:docPr descr="Fraction bar diagram." title="" id="73" name="Picture"/>
            <a:graphic>
              <a:graphicData uri="http://schemas.openxmlformats.org/drawingml/2006/picture">
                <pic:pic>
                  <pic:nvPicPr>
                    <pic:cNvPr descr="/app/tmp/embedder-1671032834.5367837.png" id="74" name="Picture"/>
                    <pic:cNvPicPr>
                      <a:picLocks noChangeArrowheads="1" noChangeAspect="1"/>
                    </pic:cNvPicPr>
                  </pic:nvPicPr>
                  <pic:blipFill>
                    <a:blip r:embed="rId72"/>
                    <a:stretch>
                      <a:fillRect/>
                    </a:stretch>
                  </pic:blipFill>
                  <pic:spPr bwMode="auto">
                    <a:xfrm>
                      <a:off x="0" y="0"/>
                      <a:ext cx="3966477" cy="98473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76" name="Picture"/>
            <a:graphic>
              <a:graphicData uri="http://schemas.openxmlformats.org/drawingml/2006/picture">
                <pic:pic>
                  <pic:nvPicPr>
                    <pic:cNvPr descr="/app/app/assets/images/export/ccby_logo_small.png" id="77" name="Picture"/>
                    <pic:cNvPicPr>
                      <a:picLocks noChangeArrowheads="1" noChangeAspect="1"/>
                    </pic:cNvPicPr>
                  </pic:nvPicPr>
                  <pic:blipFill>
                    <a:blip r:embed="rId7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78"/>
    <w:bookmarkEnd w:id="7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5" Target="media/rId7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72" Target="media/rId7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2022-12-14T15:47:15Z</dcterms:created>
  <dcterms:modified xsi:type="dcterms:W3CDTF">2022-12-14T15:47:15Z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4h/xitV19LNGAJj8jXnn9vBRy5aR6eeGCXtlkxhul9LGG7TTuf0M7oPkO+LcHcueybmyEIVjup2M8YDjbGGUjw==</vt:lpwstr>
  </property>
</Properties>
</file>