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5-more-division"/>
    <w:p>
      <w:pPr>
        <w:pStyle w:val="Heading2"/>
      </w:pPr>
      <w:r>
        <w:t xml:space="preserve">Unit 8 Lesson 5: More Division</w:t>
      </w:r>
    </w:p>
    <w:bookmarkEnd w:id="20"/>
    <w:bookmarkStart w:id="22" w:name="Xa57ad8b4fb2a12658639d60dde8683c29a38a71"/>
    <w:p>
      <w:pPr>
        <w:pStyle w:val="Heading3"/>
      </w:pPr>
      <w:r>
        <w:t xml:space="preserve">WU Estimation Exploration: Large Quotient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9</m:t>
        </m:r>
        <m:r>
          <m:rPr>
            <m:sty m:val="p"/>
          </m:rPr>
          <m:t>,</m:t>
        </m:r>
        <m:r>
          <m:t>​</m:t>
        </m:r>
        <m:r>
          <m:t>953</m:t>
        </m:r>
        <m:r>
          <m:rPr>
            <m:sty m:val="p"/>
          </m:rPr>
          <m:t>÷</m:t>
        </m:r>
        <m:r>
          <m:t>37</m:t>
        </m:r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30" w:name="elenas-work"/>
    <w:p>
      <w:pPr>
        <w:pStyle w:val="Heading3"/>
      </w:pPr>
      <w:r>
        <w:t xml:space="preserve">1 Elena’s Work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Find the value of the quotient.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13, long division symbol with 6 thousand 7 hundred seventy 3 inside." title="" id="24" name="Picture"/>
            <a:graphic>
              <a:graphicData uri="http://schemas.openxmlformats.org/drawingml/2006/picture">
                <pic:pic>
                  <pic:nvPicPr>
                    <pic:cNvPr descr="/app/tmp/embedder-1671028825.17702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how Elena found the quotient. Is her answer reasonable?</w:t>
      </w:r>
    </w:p>
    <w:p>
      <w:pPr>
        <w:numPr>
          <w:ilvl w:val="0"/>
          <w:numId w:val="1000"/>
        </w:numPr>
      </w:pPr>
      <w:r>
        <w:t xml:space="preserve">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2689" cy="2074887"/>
            <wp:effectExtent b="0" l="0" r="0" t="0"/>
            <wp:docPr descr="Divide. 6 thousand 7 hundred seventy 3 divided by 13." title="" id="27" name="Picture"/>
            <a:graphic>
              <a:graphicData uri="http://schemas.openxmlformats.org/drawingml/2006/picture">
                <pic:pic>
                  <pic:nvPicPr>
                    <pic:cNvPr descr="/app/tmp/embedder-1671028825.21970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parts of the work do you agree with?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What parts of the work do you disagree with?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Look at your solution to problem 1. Is there anything you want to revise? Be prepared to explain.</w:t>
      </w:r>
    </w:p>
    <w:bookmarkEnd w:id="29"/>
    <w:bookmarkEnd w:id="30"/>
    <w:bookmarkStart w:id="48" w:name="partial-quotients-practice"/>
    <w:p>
      <w:pPr>
        <w:pStyle w:val="Heading3"/>
      </w:pPr>
      <w:r>
        <w:t xml:space="preserve">2 Partial Quotients Practice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partial quotients to find the value of one of the quotients. Be prepared to explain how you found the quotient.</w:t>
      </w:r>
    </w:p>
    <w:p>
      <w:pPr>
        <w:numPr>
          <w:ilvl w:val="0"/>
          <w:numId w:val="1000"/>
        </w:numPr>
      </w:pPr>
      <w:r>
        <w:t xml:space="preserve">Partner 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37, long division symbol with 2 thousand 5 hundred 16 inside." title="" id="32" name="Picture"/>
            <a:graphic>
              <a:graphicData uri="http://schemas.openxmlformats.org/drawingml/2006/picture">
                <pic:pic>
                  <pic:nvPicPr>
                    <pic:cNvPr descr="/app/tmp/embedder-1671028825.27479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Partner B: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32, long division symbol with 2 thousand 2 hundred seventy 2 inside." title="" id="35" name="Picture"/>
            <a:graphic>
              <a:graphicData uri="http://schemas.openxmlformats.org/drawingml/2006/picture">
                <pic:pic>
                  <pic:nvPicPr>
                    <pic:cNvPr descr="/app/tmp/embedder-1671028825.34484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to your partner how you found the quotient in your problem.</w:t>
      </w:r>
    </w:p>
    <w:bookmarkEnd w:id="37"/>
    <w:bookmarkStart w:id="4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1524381"/>
            <wp:effectExtent b="0" l="0" r="0" t="0"/>
            <wp:docPr descr="division algorithm" title="" id="39" name="Picture"/>
            <a:graphic>
              <a:graphicData uri="http://schemas.openxmlformats.org/drawingml/2006/picture">
                <pic:pic>
                  <pic:nvPicPr>
                    <pic:cNvPr descr="/app/tmp/embedder-1671028825.410209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4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170275"/>
            <wp:effectExtent b="0" l="0" r="0" t="0"/>
            <wp:docPr descr="division algorithm" title="" id="42" name="Picture"/>
            <a:graphic>
              <a:graphicData uri="http://schemas.openxmlformats.org/drawingml/2006/picture">
                <pic:pic>
                  <pic:nvPicPr>
                    <pic:cNvPr descr="/app/tmp/embedder-1671028825.458072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170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2022-12-14T14:40:26Z</dcterms:created>
  <dcterms:modified xsi:type="dcterms:W3CDTF">2022-12-14T14:40:26Z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3N+eWgj68x9HiVly12blyQvdGTBNcyQx+9nzblYDHEr429sDZHILQoJt+myGAsmhMjVgtln5eSp+UxYeIgwfFw==</vt:lpwstr>
  </property>
</Properties>
</file>