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c3fb847244844887bfc7c09adab1a2d25fdef7"/>
    <w:p>
      <w:pPr>
        <w:pStyle w:val="Heading2"/>
      </w:pPr>
      <w:r>
        <w:t xml:space="preserve">Unit 6 Lesson 11: Graphing from the Factored Form</w:t>
      </w:r>
    </w:p>
    <w:bookmarkEnd w:id="20"/>
    <w:bookmarkStart w:id="25" w:name="finding-coordinates-warm-up"/>
    <w:p>
      <w:pPr>
        <w:pStyle w:val="Heading3"/>
      </w:pPr>
      <w:r>
        <w:t xml:space="preserve">1 Finding Coordinates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414968" cy="1957870"/>
            <wp:effectExtent b="0" l="0" r="0" t="0"/>
            <wp:docPr descr="Coordinate plane, x, y. A graph of a quadratic function, opens up. Points on the x axis labeled a, comma b, and c comma d. A point on the y axis labeled e comma f." title="" id="22" name="Picture"/>
            <a:graphic>
              <a:graphicData uri="http://schemas.openxmlformats.org/drawingml/2006/picture">
                <pic:pic>
                  <pic:nvPicPr>
                    <pic:cNvPr descr="/app/tmp/embedder-1670994341.231789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68" cy="19578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is a graph of a function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defined by</w:t>
      </w:r>
      <w:r>
        <w:t xml:space="preserve"> </w:t>
      </w:r>
      <m:oMath>
        <m:r>
          <m:t>w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1.6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. Three points on the graph are labeled.</w:t>
      </w:r>
    </w:p>
    <w:p>
      <w:pPr>
        <w:pStyle w:val="BodyText"/>
      </w:pPr>
      <w:r>
        <w:t xml:space="preserve">Find the values of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,</m:t>
        </m:r>
        <m:r>
          <m:t>c</m:t>
        </m:r>
        <m:r>
          <m:rPr>
            <m:sty m:val="p"/>
          </m:rPr>
          <m:t>,</m:t>
        </m:r>
        <m:r>
          <m:t>d</m:t>
        </m:r>
        <m:r>
          <m:rPr>
            <m:sty m:val="p"/>
          </m:rPr>
          <m:t>,</m:t>
        </m:r>
        <m:r>
          <m:t>e</m:t>
        </m:r>
      </m:oMath>
      <w:r>
        <w:t xml:space="preserve">, and</w:t>
      </w:r>
      <w:r>
        <w:t xml:space="preserve"> </w:t>
      </w:r>
      <m:oMath>
        <m:r>
          <m:t>f</m:t>
        </m:r>
      </m:oMath>
      <w:r>
        <w:t xml:space="preserve">. Be prepared to explain your reasoning.</w:t>
      </w:r>
    </w:p>
    <w:bookmarkEnd w:id="24"/>
    <w:bookmarkEnd w:id="25"/>
    <w:bookmarkStart w:id="30" w:name="comparing-two-graphs"/>
    <w:p>
      <w:pPr>
        <w:pStyle w:val="Heading3"/>
      </w:pPr>
      <w:r>
        <w:t xml:space="preserve">2 Comparing Two Graphs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Consider two functions defined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Complete the table of values for each function. Then, determine the</w:t>
      </w:r>
      <w:r>
        <w:t xml:space="preserve"> </w:t>
      </w:r>
      <m:oMath>
        <m:r>
          <m:t>x</m:t>
        </m:r>
      </m:oMath>
      <w:r>
        <w:t xml:space="preserve">-intercepts and vertex of each graph. Be prepared to explain how you know.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</w:t>
            </w:r>
            <w:r>
              <w:t xml:space="preserve"> </w:t>
            </w:r>
            <m:oMath>
              <m:r>
                <m:t>f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  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m:oMath>
        <m:r>
          <m:t>x</m:t>
        </m:r>
      </m:oMath>
      <w:r>
        <w:t xml:space="preserve">-intercepts:</w:t>
      </w:r>
    </w:p>
    <w:p>
      <w:pPr>
        <w:numPr>
          <w:ilvl w:val="0"/>
          <w:numId w:val="1000"/>
        </w:numPr>
      </w:pPr>
      <w:r>
        <w:t xml:space="preserve">Vertex: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</w:t>
            </w:r>
            <w:r>
              <w:t xml:space="preserve"> </w:t>
            </w:r>
            <m:oMath>
              <m:r>
                <m:t>g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  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m:oMath>
        <m:r>
          <m:t>x</m:t>
        </m:r>
      </m:oMath>
      <w:r>
        <w:t xml:space="preserve">-intercepts:</w:t>
      </w:r>
    </w:p>
    <w:p>
      <w:pPr>
        <w:numPr>
          <w:ilvl w:val="0"/>
          <w:numId w:val="1000"/>
        </w:numPr>
      </w:pPr>
      <w:r>
        <w:t xml:space="preserve">Vertex:</w:t>
      </w:r>
    </w:p>
    <w:p>
      <w:pPr>
        <w:numPr>
          <w:ilvl w:val="0"/>
          <w:numId w:val="1001"/>
        </w:numPr>
      </w:pPr>
      <w:r>
        <w:t xml:space="preserve">Plot the points from the tables on the same coordinate plane. (Consider using different colors or markings for each set of points so you can tell them apart.)</w:t>
      </w:r>
    </w:p>
    <w:p>
      <w:pPr>
        <w:numPr>
          <w:ilvl w:val="0"/>
          <w:numId w:val="1000"/>
        </w:numPr>
      </w:pPr>
      <w:r>
        <w:t xml:space="preserve">Then, make a couple of observations about how the two graphs compare.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98623" cy="2542641"/>
            <wp:effectExtent b="0" l="0" r="0" t="0"/>
            <wp:docPr descr="Blank x y coordinate plane with grid and origin labeled O. Horizontal axis from negative 5 to 5 by 1’s. Vertical axis from negative 10 to 40 by 5’s." title="" id="27" name="Picture"/>
            <a:graphic>
              <a:graphicData uri="http://schemas.openxmlformats.org/drawingml/2006/picture">
                <pic:pic>
                  <pic:nvPicPr>
                    <pic:cNvPr descr="/app/tmp/embedder-1670994341.296691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623" cy="25426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​​​​​​</w:t>
      </w:r>
    </w:p>
    <w:bookmarkEnd w:id="29"/>
    <w:bookmarkEnd w:id="30"/>
    <w:bookmarkStart w:id="38" w:name="what-do-we-need-to-sketch-a-graph"/>
    <w:p>
      <w:pPr>
        <w:pStyle w:val="Heading3"/>
      </w:pPr>
      <w:r>
        <w:t xml:space="preserve">3 What Do We Need to Sketch a Graph?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The functions</w:t>
      </w:r>
      <w:r>
        <w:t xml:space="preserve"> </w:t>
      </w:r>
      <m:oMath>
        <m:r>
          <m:t>f</m:t>
        </m:r>
      </m:oMath>
      <w:r>
        <w:t xml:space="preserve">,</w:t>
      </w:r>
      <w:r>
        <w:t xml:space="preserve"> </w:t>
      </w:r>
      <m:oMath>
        <m:r>
          <m:t>g</m:t>
        </m:r>
      </m:oMath>
      <w:r>
        <w:t xml:space="preserve">, and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are given. Predict the</w:t>
      </w:r>
      <w:r>
        <w:t xml:space="preserve"> </w:t>
      </w:r>
      <m:oMath>
        <m:r>
          <m:t>x</m:t>
        </m:r>
      </m:oMath>
      <w:r>
        <w:t xml:space="preserve">-intercepts and the</w:t>
      </w:r>
      <w:r>
        <w:t xml:space="preserve"> </w:t>
      </w:r>
      <m:oMath>
        <m:r>
          <m:t>x</m:t>
        </m:r>
      </m:oMath>
      <w:r>
        <w:t xml:space="preserve">-coordinate of the vertex of each function.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equation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  <w:r>
              <w:t xml:space="preserve">-intercepts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  <w:r>
              <w:t xml:space="preserve">-coordinate of the vertex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f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g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t>2</m:t>
              </m:r>
              <m:r>
                <m:t>x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h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4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4</m:t>
                  </m:r>
                  <m:r>
                    <m:rPr>
                      <m:sty m:val="p"/>
                    </m:rPr>
                    <m:t>−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Use graphing technology to graph the functions</w:t>
      </w:r>
      <w:r>
        <w:t xml:space="preserve"> </w:t>
      </w:r>
      <m:oMath>
        <m:r>
          <m:t>f</m:t>
        </m:r>
      </m:oMath>
      <w:r>
        <w:t xml:space="preserve">,</w:t>
      </w:r>
      <w:r>
        <w:t xml:space="preserve"> </w:t>
      </w:r>
      <m:oMath>
        <m:r>
          <m:t>g</m:t>
        </m:r>
      </m:oMath>
      <w:r>
        <w:t xml:space="preserve">, and</w:t>
      </w:r>
      <w:r>
        <w:t xml:space="preserve"> </w:t>
      </w:r>
      <m:oMath>
        <m:r>
          <m:t>h</m:t>
        </m:r>
      </m:oMath>
      <w:r>
        <w:t xml:space="preserve">. Use the graphs to check your predictions.</w:t>
      </w:r>
    </w:p>
    <w:p>
      <w:pPr>
        <w:numPr>
          <w:ilvl w:val="0"/>
          <w:numId w:val="1002"/>
        </w:numPr>
        <w:pStyle w:val="Compact"/>
      </w:pPr>
      <w:r>
        <w:t xml:space="preserve">Without using technology, sketch a graph that represents the equation </w:t>
      </w: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11</m:t>
            </m:r>
          </m:e>
        </m:d>
      </m:oMath>
      <w:r>
        <w:t xml:space="preserve"> </w:t>
      </w:r>
      <w:r>
        <w:t xml:space="preserve">and that shows the</w:t>
      </w:r>
      <w:r>
        <w:t xml:space="preserve"> </w:t>
      </w:r>
      <m:oMath>
        <m:r>
          <m:t>x</m:t>
        </m:r>
      </m:oMath>
      <w:r>
        <w:t xml:space="preserve">-intercepts and the vertex. Think about how to find the</w:t>
      </w:r>
      <w:r>
        <w:t xml:space="preserve"> </w:t>
      </w:r>
      <m:oMath>
        <m:r>
          <m:t>y</m:t>
        </m:r>
      </m:oMath>
      <w:r>
        <w:t xml:space="preserve">-coordinate of the vertex. Be prepared to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86494" cy="2041372"/>
            <wp:effectExtent b="0" l="0" r="0" t="0"/>
            <wp:docPr descr="Blank x y coordinate plane with grid and origin labeled O. Horizontal axis from negative 12 to 8 by 4’s. Vertical axis from negative 80 to 80 by 40’s." title="" id="32" name="Picture"/>
            <a:graphic>
              <a:graphicData uri="http://schemas.openxmlformats.org/drawingml/2006/picture">
                <pic:pic>
                  <pic:nvPicPr>
                    <pic:cNvPr descr="/app/tmp/embedder-1670994341.364299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494" cy="20413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2022-12-14T05:05:42Z</dcterms:created>
  <dcterms:modified xsi:type="dcterms:W3CDTF">2022-12-14T05:05:42Z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RkegGl1xNF/yMYBYe7I9JVvf8Ox84wRBI6AXy/r/gHliQ+VDMfnMAjfVI0Yq1hFNYjeJamhpWVqmKvK7jvCDJA==</vt:lpwstr>
  </property>
</Properties>
</file>