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77c63c05f645bf63d9bf965125a525d26004f6"/>
    <w:p>
      <w:pPr>
        <w:pStyle w:val="Heading2"/>
      </w:pPr>
      <w:r>
        <w:t xml:space="preserve">Unit 6 Lesson 7: Multi-step Conversion Problems: Customary Length</w:t>
      </w:r>
    </w:p>
    <w:bookmarkEnd w:id="20"/>
    <w:bookmarkStart w:id="22" w:name="wu-number-talk-multiples-of-12-warm-up"/>
    <w:p>
      <w:pPr>
        <w:pStyle w:val="Heading3"/>
      </w:pPr>
      <w:r>
        <w:t xml:space="preserve">WU Number Talk: Multiples of 12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×</m:t>
        </m:r>
        <m:r>
          <m:t>2</m:t>
        </m:r>
      </m:oMath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46</m:t>
        </m:r>
        <m:r>
          <m:rPr>
            <m:sty m:val="p"/>
          </m:rPr>
          <m:t>×</m:t>
        </m:r>
        <m:r>
          <m:t>12</m:t>
        </m:r>
      </m:oMath>
    </w:p>
    <w:bookmarkEnd w:id="21"/>
    <w:bookmarkEnd w:id="22"/>
    <w:bookmarkStart w:id="24" w:name="card-sort-customary-measurements"/>
    <w:p>
      <w:pPr>
        <w:pStyle w:val="Heading3"/>
      </w:pPr>
      <w:r>
        <w:t xml:space="preserve">1 Card Sort: Customary Measurements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Your teacher will give you a set of cards that show different measurements. Sort the cards into 2 categories of your choosing. Be prepared to explain the meaning of your categories.</w:t>
      </w:r>
    </w:p>
    <w:p>
      <w:pPr>
        <w:numPr>
          <w:ilvl w:val="0"/>
          <w:numId w:val="1000"/>
        </w:numPr>
      </w:pPr>
      <w:r>
        <w:t xml:space="preserve">(Pause for teacher directions.)</w:t>
      </w:r>
    </w:p>
    <w:p>
      <w:pPr>
        <w:numPr>
          <w:ilvl w:val="0"/>
          <w:numId w:val="1002"/>
        </w:numPr>
        <w:pStyle w:val="Compact"/>
      </w:pPr>
      <w:r>
        <w:t xml:space="preserve">Match the cards with equal measurements.</w:t>
      </w:r>
      <w:r>
        <w:t xml:space="preserve"> </w:t>
      </w:r>
      <w:r>
        <w:t xml:space="preserve">Then, list the groups of matching measurements in increasing order.</w:t>
      </w:r>
    </w:p>
    <w:bookmarkEnd w:id="23"/>
    <w:bookmarkEnd w:id="24"/>
    <w:bookmarkStart w:id="32" w:name="run-a-mile-or-two"/>
    <w:p>
      <w:pPr>
        <w:pStyle w:val="Heading3"/>
      </w:pPr>
      <w:r>
        <w:t xml:space="preserve">2 Run a Mile or Two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A rectangular field is 90 yards long and</w:t>
      </w:r>
      <w:r>
        <w:t xml:space="preserve"> </w:t>
      </w:r>
      <m:oMath>
        <m:r>
          <m:t>42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yards wide. Priya says that 6 laps around the field is more than a mile. Do you agree with Priya?</w:t>
      </w:r>
    </w:p>
    <w:p>
      <w:pPr>
        <w:numPr>
          <w:ilvl w:val="0"/>
          <w:numId w:val="1000"/>
        </w:numPr>
      </w:pPr>
      <w:r>
        <w:t xml:space="preserve">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149998" cy="2305878"/>
            <wp:effectExtent b="0" l="0" r="0" t="0"/>
            <wp:docPr descr="image of a field." title="" id="26" name="Picture"/>
            <a:graphic>
              <a:graphicData uri="http://schemas.openxmlformats.org/drawingml/2006/picture">
                <pic:pic>
                  <pic:nvPicPr>
                    <pic:cNvPr descr="/app/tmp/embedder-1671028460.916469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998" cy="23058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A different rectangular field is</w:t>
      </w:r>
      <w:r>
        <w:t xml:space="preserve"> </w:t>
      </w:r>
      <m:oMath>
        <m:r>
          <m:t>408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 long and</w:t>
      </w:r>
      <w:r>
        <w:t xml:space="preserve"> </w:t>
      </w:r>
      <m:oMath>
        <m:r>
          <m:t>240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feet wide. How many laps around this field would Priya need to run if she wants to run at least 2 miles?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2022-12-14T14:34:21Z</dcterms:created>
  <dcterms:modified xsi:type="dcterms:W3CDTF">2022-12-14T14:34:21Z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MTT6HvaBAnLTshxMKd3uGFQyV2S/BDUvsRLpmB3WXHsVML9Hmgn6LxZWv1J4ucJwbdou4quOaDQ0mAzoadlfJg==</vt:lpwstr>
  </property>
</Properties>
</file>