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4efddc52c16fab8ea09acd7702c88ba42e8b6e"/>
    <w:p>
      <w:pPr>
        <w:pStyle w:val="Heading2"/>
      </w:pPr>
      <w:r>
        <w:t xml:space="preserve">Unit 4 Lesson 2: Representations of Growth and Decay</w:t>
      </w:r>
    </w:p>
    <w:bookmarkEnd w:id="20"/>
    <w:bookmarkStart w:id="22" w:name="one-fourth-at-a-time-warm-up"/>
    <w:p>
      <w:pPr>
        <w:pStyle w:val="Heading3"/>
      </w:pPr>
      <w:r>
        <w:t xml:space="preserve">1 One Fourth at a Time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Priya borrowed</w:t>
      </w:r>
      <w:r>
        <w:t xml:space="preserve"> </w:t>
      </w:r>
      <w:r>
        <w:t xml:space="preserve">$</w:t>
      </w:r>
      <w:r>
        <w:t xml:space="preserve">160 from her grandmother. Each month, she pays off one fourth of the remaining balance that she owes.</w:t>
      </w:r>
    </w:p>
    <w:p>
      <w:pPr>
        <w:numPr>
          <w:ilvl w:val="0"/>
          <w:numId w:val="1001"/>
        </w:numPr>
        <w:pStyle w:val="Compact"/>
      </w:pPr>
      <w:r>
        <w:t xml:space="preserve">What amount will Priya pay her grandmother in the third month?</w:t>
      </w:r>
    </w:p>
    <w:p>
      <w:pPr>
        <w:numPr>
          <w:ilvl w:val="0"/>
          <w:numId w:val="1001"/>
        </w:numPr>
        <w:pStyle w:val="Compact"/>
      </w:pPr>
      <w:r>
        <w:t xml:space="preserve">Discuss with a partner why the expression</w:t>
      </w:r>
      <w:r>
        <w:t xml:space="preserve"> </w:t>
      </w:r>
      <m:oMath>
        <m:r>
          <m:t>160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p>
            <m:r>
              <m:t>3</m:t>
            </m:r>
          </m:sup>
        </m:sSup>
      </m:oMath>
      <w:r>
        <w:t xml:space="preserve"> </w:t>
      </w:r>
      <w:r>
        <w:t xml:space="preserve">represents the balance Priya owes her grandmother at the end of the third month.</w:t>
      </w:r>
    </w:p>
    <w:bookmarkEnd w:id="21"/>
    <w:bookmarkEnd w:id="22"/>
    <w:bookmarkStart w:id="24" w:name="climbing-cost-optional"/>
    <w:p>
      <w:pPr>
        <w:pStyle w:val="Heading3"/>
      </w:pPr>
      <w:r>
        <w:t xml:space="preserve">2 Climbing Cost (Optional)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tuition at a college was</w:t>
      </w:r>
      <w:r>
        <w:t xml:space="preserve"> </w:t>
      </w:r>
      <w:r>
        <w:t xml:space="preserve">$</w:t>
      </w:r>
      <w:r>
        <w:t xml:space="preserve">30,000 in 2012,</w:t>
      </w:r>
      <w:r>
        <w:t xml:space="preserve"> </w:t>
      </w:r>
      <w:r>
        <w:t xml:space="preserve">$</w:t>
      </w:r>
      <w:r>
        <w:t xml:space="preserve">31,200 in 2013, and</w:t>
      </w:r>
      <w:r>
        <w:t xml:space="preserve"> </w:t>
      </w:r>
      <w:r>
        <w:t xml:space="preserve">$</w:t>
      </w:r>
      <w:r>
        <w:t xml:space="preserve">32,448 in 2014. The tuition has been increasing by the same percentage since the year 2000.</w:t>
      </w:r>
    </w:p>
    <w:p>
      <w:pPr>
        <w:numPr>
          <w:ilvl w:val="0"/>
          <w:numId w:val="1002"/>
        </w:numPr>
        <w:pStyle w:val="Compact"/>
      </w:pPr>
      <w:r>
        <w:t xml:space="preserve">The equation 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30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1.04</m:t>
                </m:r>
              </m:e>
            </m:d>
          </m:e>
          <m:sup>
            <m:r>
              <m:t>t</m:t>
            </m:r>
          </m:sup>
        </m:sSup>
      </m:oMath>
      <w:r>
        <w:t xml:space="preserve"> </w:t>
      </w:r>
      <w:r>
        <w:t xml:space="preserve">represents the cost of tuition, in dollars, as a function of</w:t>
      </w:r>
      <w:r>
        <w:t xml:space="preserve"> </w:t>
      </w:r>
      <m:oMath>
        <m:r>
          <m:t>t</m:t>
        </m:r>
      </m:oMath>
      <w:r>
        <w:t xml:space="preserve">, the number of years since 2012. Explain what the 30,000 and 1.04 tell us about this situation.</w:t>
      </w:r>
    </w:p>
    <w:p>
      <w:pPr>
        <w:numPr>
          <w:ilvl w:val="0"/>
          <w:numId w:val="1002"/>
        </w:numPr>
        <w:pStyle w:val="Compact"/>
      </w:pPr>
      <w:r>
        <w:t xml:space="preserve">What is the percent increase in tuition from year to year?</w:t>
      </w:r>
    </w:p>
    <w:p>
      <w:pPr>
        <w:numPr>
          <w:ilvl w:val="0"/>
          <w:numId w:val="1002"/>
        </w:numPr>
        <w:pStyle w:val="Compact"/>
      </w:pPr>
      <w:r>
        <w:t xml:space="preserve">What does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</m:oMath>
      <w:r>
        <w:t xml:space="preserve"> </w:t>
      </w:r>
      <w:r>
        <w:t xml:space="preserve">mean in this situation? Find its value and show your reasoning.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Write an expression to represent the cost of tuition in 2007.</w:t>
      </w:r>
    </w:p>
    <w:p>
      <w:pPr>
        <w:numPr>
          <w:ilvl w:val="1"/>
          <w:numId w:val="1003"/>
        </w:numPr>
        <w:pStyle w:val="Compact"/>
      </w:pPr>
      <w:r>
        <w:t xml:space="preserve">How much did tuition cost that year?</w:t>
      </w:r>
    </w:p>
    <w:bookmarkEnd w:id="23"/>
    <w:bookmarkEnd w:id="24"/>
    <w:bookmarkStart w:id="41" w:name="two-vans-and-their-values-optional"/>
    <w:p>
      <w:pPr>
        <w:pStyle w:val="Heading3"/>
      </w:pPr>
      <w:r>
        <w:t xml:space="preserve">3 Two Vans and Their Values (Optional)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small business bought a van for $40,000 in 2008. The van depreciates by 15% every year after its purchase.</w:t>
      </w:r>
    </w:p>
    <w:p>
      <w:pPr>
        <w:numPr>
          <w:ilvl w:val="0"/>
          <w:numId w:val="1004"/>
        </w:numPr>
        <w:pStyle w:val="Compact"/>
      </w:pPr>
      <w:r>
        <w:t xml:space="preserve">Which graph correctly represents the value of the van as a function of years since its purchase? Be prepared to explain why each of the other graphs could not represent the function.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25495" cy="2223439"/>
            <wp:effectExtent b="0" l="0" r="0" t="0"/>
            <wp:docPr descr="Coordinate plane, x, years since purchase, y, value in thousands of dollars, curve through points 0 comma 40 thousand and 1 comma 46 thousand." title="" id="26" name="Picture"/>
            <a:graphic>
              <a:graphicData uri="http://schemas.openxmlformats.org/drawingml/2006/picture">
                <pic:pic>
                  <pic:nvPicPr>
                    <pic:cNvPr descr="/app/tmp/embedder-1671002031.569936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95" cy="22234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25495" cy="2223439"/>
            <wp:effectExtent b="0" l="0" r="0" t="0"/>
            <wp:docPr descr="Coordinate plane, x, years since purchase, y, value in thousands of dollars, curve through points 0 comma 40 thousand and 1 comma 34 thousand." title="" id="29" name="Picture"/>
            <a:graphic>
              <a:graphicData uri="http://schemas.openxmlformats.org/drawingml/2006/picture">
                <pic:pic>
                  <pic:nvPicPr>
                    <pic:cNvPr descr="/app/tmp/embedder-1671002031.683996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95" cy="22234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C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25495" cy="2223439"/>
            <wp:effectExtent b="0" l="0" r="0" t="0"/>
            <wp:docPr descr="Coordinate plane, x, years since purchase, y, value in thousands of dollars, curve through points 0 comma 40 thousand and 1 comma 20 thousand." title="" id="32" name="Picture"/>
            <a:graphic>
              <a:graphicData uri="http://schemas.openxmlformats.org/drawingml/2006/picture">
                <pic:pic>
                  <pic:nvPicPr>
                    <pic:cNvPr descr="/app/tmp/embedder-1671002031.787031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95" cy="22234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D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25495" cy="2223439"/>
            <wp:effectExtent b="0" l="0" r="0" t="0"/>
            <wp:docPr descr="Coordinate plane, x, years since purchase, y, value in thousands of dollars, curve through points 0 comma 30 thousand and 1 comma 25 thousand 500." title="" id="35" name="Picture"/>
            <a:graphic>
              <a:graphicData uri="http://schemas.openxmlformats.org/drawingml/2006/picture">
                <pic:pic>
                  <pic:nvPicPr>
                    <pic:cNvPr descr="/app/tmp/embedder-1671002031.86292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95" cy="22234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Find the value of the van 8 years after its purchase. Show your reasoning.</w:t>
      </w:r>
    </w:p>
    <w:p>
      <w:pPr>
        <w:numPr>
          <w:ilvl w:val="0"/>
          <w:numId w:val="1004"/>
        </w:numPr>
        <w:pStyle w:val="Compact"/>
      </w:pPr>
      <w:r>
        <w:t xml:space="preserve">In the same year (2008), the business bought a second van that cost $10,000 less than the first van and depreciates at 10% per year. Would the second van be worth more or less than the first van 8 years after the purchase? Explain or show your reasoning.</w:t>
      </w:r>
    </w:p>
    <w:p>
      <w:pPr>
        <w:numPr>
          <w:ilvl w:val="0"/>
          <w:numId w:val="1004"/>
        </w:numPr>
        <w:pStyle w:val="Compact"/>
      </w:pPr>
      <w:r>
        <w:t xml:space="preserve">On the same coordinate plane as the graph you chose in the first question, sketch a graph that shows the value of the second van, in dollars, as a function of years since its purchase.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2022-12-14T07:13:52Z</dcterms:created>
  <dcterms:modified xsi:type="dcterms:W3CDTF">2022-12-14T07:13:52Z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UQ4cvspJ0XYlRCr54hEFjZhGRrJrvusgP80E1tC5a651ClnnpsEpK+CgieezdSnloa4/NH80tju6R+GmpLZo8w==</vt:lpwstr>
  </property>
</Properties>
</file>