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eb1c5418624ad398a2e3da45c2624652e45d64"/>
    <w:p>
      <w:pPr>
        <w:pStyle w:val="Heading2"/>
      </w:pPr>
      <w:r>
        <w:t xml:space="preserve">Lesson 6: Compare Decimals on the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locate and label decimals on number lines.</w:t>
      </w:r>
    </w:p>
    <w:bookmarkStart w:id="24" w:name="warm-up-notice-and-wonder-nested-lines"/>
    <w:p>
      <w:pPr>
        <w:pStyle w:val="Heading3"/>
      </w:pPr>
      <w:r>
        <w:t xml:space="preserve">Warm-up: Notice and Wonder: Nested Lines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03293" cy="1178631"/>
            <wp:effectExtent b="0" l="0" r="0" t="0"/>
            <wp:docPr descr="number lines" title="" id="22" name="Picture"/>
            <a:graphic>
              <a:graphicData uri="http://schemas.openxmlformats.org/drawingml/2006/picture">
                <pic:pic>
                  <pic:nvPicPr>
                    <pic:cNvPr descr="/app/tmp/embedder-1671028030.77367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293" cy="1178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locate-1-thousandth"/>
    <w:p>
      <w:pPr>
        <w:pStyle w:val="Heading3"/>
      </w:pPr>
      <w:r>
        <w:t xml:space="preserve">6.1: Locate 1 Thousandth</w:t>
      </w:r>
    </w:p>
    <w:p>
      <w:pPr>
        <w:pStyle w:val="FirstParagraph"/>
      </w:pPr>
      <w:r>
        <w:t xml:space="preserve">On each number line:</w:t>
      </w:r>
    </w:p>
    <w:p>
      <w:pPr>
        <w:numPr>
          <w:ilvl w:val="0"/>
          <w:numId w:val="1002"/>
        </w:numPr>
        <w:pStyle w:val="Compact"/>
      </w:pPr>
      <w:r>
        <w:t xml:space="preserve">Label all of the tick marks.</w:t>
      </w:r>
    </w:p>
    <w:p>
      <w:pPr>
        <w:numPr>
          <w:ilvl w:val="0"/>
          <w:numId w:val="1002"/>
        </w:numPr>
        <w:pStyle w:val="Compact"/>
      </w:pPr>
      <w:r>
        <w:t xml:space="preserve">Locate and label the number 0.001.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1. Eleven evenly spaced tick marks. First tick mark, 0. Last tick mark, 1. " title="" id="26" name="Picture"/>
            <a:graphic>
              <a:graphicData uri="http://schemas.openxmlformats.org/drawingml/2006/picture">
                <pic:pic>
                  <pic:nvPicPr>
                    <pic:cNvPr descr="/app/tmp/embedder-1671028030.868627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1 tenth. Eleven evenly spaced tick marks. First tick mark, 0. Last tick mark, 1 tenth. " title="" id="29" name="Picture"/>
            <a:graphic>
              <a:graphicData uri="http://schemas.openxmlformats.org/drawingml/2006/picture">
                <pic:pic>
                  <pic:nvPicPr>
                    <pic:cNvPr descr="/app/tmp/embedder-1671028030.926319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4539589" cy="285389"/>
            <wp:effectExtent b="0" l="0" r="0" t="0"/>
            <wp:docPr descr="Number line. 11 evenly spaced tick marks. First tick mark, 0. Last tick mark, 1 hundredth. " title="" id="32" name="Picture"/>
            <a:graphic>
              <a:graphicData uri="http://schemas.openxmlformats.org/drawingml/2006/picture">
                <pic:pic>
                  <pic:nvPicPr>
                    <pic:cNvPr descr="/app/tmp/embedder-1671028030.9814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58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4" w:name="label-and-compare-decimals"/>
    <w:p>
      <w:pPr>
        <w:pStyle w:val="Heading3"/>
      </w:pPr>
      <w:r>
        <w:t xml:space="preserve">6.2: Label and Compare Decimals</w:t>
      </w:r>
    </w:p>
    <w:p>
      <w:pPr>
        <w:numPr>
          <w:ilvl w:val="0"/>
          <w:numId w:val="1004"/>
        </w:numPr>
        <w:pStyle w:val="Compact"/>
      </w:pPr>
      <w:r>
        <w:t xml:space="preserve">Label the tick marks on each number line.</w:t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4540199" cy="285389"/>
            <wp:effectExtent b="0" l="0" r="0" t="0"/>
            <wp:docPr descr="Number line scaled 5 tenths to 6 tenths. Eleven evenly spaced tick marks. First tick mark, 5 tenths. Last tick mark, 6 tenths. " title="" id="36" name="Picture"/>
            <a:graphic>
              <a:graphicData uri="http://schemas.openxmlformats.org/drawingml/2006/picture">
                <pic:pic>
                  <pic:nvPicPr>
                    <pic:cNvPr descr="/app/tmp/embedder-1671028031.0253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53 hundredths. Last tick mark, 54 hundredths. " title="" id="39" name="Picture"/>
            <a:graphic>
              <a:graphicData uri="http://schemas.openxmlformats.org/drawingml/2006/picture">
                <pic:pic>
                  <pic:nvPicPr>
                    <pic:cNvPr descr="/app/tmp/embedder-1671028031.082012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57 hundredths. Last tick mark, 58 hundredths. " title="" id="42" name="Picture"/>
            <a:graphic>
              <a:graphicData uri="http://schemas.openxmlformats.org/drawingml/2006/picture">
                <pic:pic>
                  <pic:nvPicPr>
                    <pic:cNvPr descr="/app/tmp/embedder-1671028031.133960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Which of the number lines would you use to compare 0.534 and 0.537? Explain or show your reasoning.</w:t>
      </w:r>
    </w:p>
    <w:bookmarkEnd w:id="44"/>
    <w:bookmarkStart w:id="57" w:name="locate-and-compare-with-symbols"/>
    <w:p>
      <w:pPr>
        <w:pStyle w:val="Heading3"/>
      </w:pPr>
      <w:r>
        <w:t xml:space="preserve">6.3: Locate and Compare With Symbols</w:t>
      </w:r>
    </w:p>
    <w:p>
      <w:pPr>
        <w:numPr>
          <w:ilvl w:val="0"/>
          <w:numId w:val="1006"/>
        </w:numPr>
        <w:pStyle w:val="Compact"/>
      </w:pPr>
      <w:r>
        <w:t xml:space="preserve">Use the symbol &lt; or &gt; to compare the decimals 0.2 and 0.02. Use the number line to explain or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3 tenths, by 1 tenths.  " title="" id="46" name="Picture"/>
            <a:graphic>
              <a:graphicData uri="http://schemas.openxmlformats.org/drawingml/2006/picture">
                <pic:pic>
                  <pic:nvPicPr>
                    <pic:cNvPr descr="/app/tmp/embedder-1671028031.184457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Use the symbol &lt; or &gt; to compare the decimals 0.3 and 0.14. Use the number line to explain or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5274" cy="285389"/>
            <wp:effectExtent b="0" l="0" r="0" t="0"/>
            <wp:docPr descr="Number line. Scale 0 to 3 tenths, by 1 tenths.  " title="" id="49" name="Picture"/>
            <a:graphic>
              <a:graphicData uri="http://schemas.openxmlformats.org/drawingml/2006/picture">
                <pic:pic>
                  <pic:nvPicPr>
                    <pic:cNvPr descr="/app/tmp/embedder-1671028031.25764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27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Use the symbol &lt; or &gt; to compare the decimals 0.23 and 0.216. Use the number line to explain or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Scale 21 hundredths to 24 hundredths, by 1 hundredths.  " title="" id="52" name="Picture"/>
            <a:graphic>
              <a:graphicData uri="http://schemas.openxmlformats.org/drawingml/2006/picture">
                <pic:pic>
                  <pic:nvPicPr>
                    <pic:cNvPr descr="/app/tmp/embedder-1671028031.306035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2022-12-14T14:27:12Z</dcterms:created>
  <dcterms:modified xsi:type="dcterms:W3CDTF">2022-12-14T14:27:12Z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BHNzJgoWsyMJiwD/8HyBUQNRMkx0+1uzJlmznzCtXlsgdzZ/Zp5Lfsxvo+GhGK05OrlLymBxBqij01bvRKJdBg==</vt:lpwstr>
  </property>
</Properties>
</file>