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2.png" ContentType="image/png"/>
  <Override PartName="/word/media/rId26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5-medidas-de-longitud"/>
    <w:p>
      <w:pPr>
        <w:pStyle w:val="Heading2"/>
      </w:pPr>
      <w:r>
        <w:t xml:space="preserve">Lección 15: Medidas de longitud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problemas sobre distancias y longitudes.</w:t>
      </w:r>
    </w:p>
    <w:bookmarkStart w:id="21" w:name="calentamiento-cuál-es-diferente-medidas"/>
    <w:p>
      <w:pPr>
        <w:pStyle w:val="Heading3"/>
      </w:pPr>
      <w:r>
        <w:t xml:space="preserve">Calentamiento: Cuál es diferente: Medidas</w:t>
      </w:r>
    </w:p>
    <w:p>
      <w:pPr>
        <w:pStyle w:val="FirstParagraph"/>
      </w:pPr>
      <w:r>
        <w:t xml:space="preserve">¿Cuál es diferente?</w:t>
      </w:r>
    </w:p>
    <w:p>
      <w:pPr>
        <w:numPr>
          <w:ilvl w:val="0"/>
          <w:numId w:val="1002"/>
        </w:numPr>
      </w:pPr>
      <w:r>
        <w:t xml:space="preserve">3 pies</w:t>
      </w:r>
    </w:p>
    <w:p>
      <w:pPr>
        <w:numPr>
          <w:ilvl w:val="0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1</m:t>
            </m:r>
          </m:e>
        </m:d>
      </m:oMath>
      <w:r>
        <w:t xml:space="preserve"> </w:t>
      </w:r>
      <w:r>
        <w:t xml:space="preserve">yardas</w:t>
      </w:r>
    </w:p>
    <w:p>
      <w:pPr>
        <w:numPr>
          <w:ilvl w:val="0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18</m:t>
            </m:r>
          </m:e>
        </m:d>
      </m:oMath>
      <w:r>
        <w:t xml:space="preserve"> pulgadas</w:t>
      </w:r>
    </w:p>
    <w:p>
      <w:pPr>
        <w:numPr>
          <w:ilvl w:val="0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</m:e>
        </m:d>
      </m:oMath>
      <w:r>
        <w:t xml:space="preserve"> </w:t>
      </w:r>
      <w:r>
        <w:t xml:space="preserve">yarda</w:t>
      </w:r>
    </w:p>
    <w:bookmarkEnd w:id="21"/>
    <w:bookmarkStart w:id="25" w:name="lanzamientos-de-frisbee"/>
    <w:p>
      <w:pPr>
        <w:pStyle w:val="Heading3"/>
      </w:pPr>
      <w:r>
        <w:t xml:space="preserve">15.1: Lanzamientos de frisbee</w:t>
      </w:r>
    </w:p>
    <w:p>
      <w:pPr>
        <w:pStyle w:val="FirstParagraph"/>
      </w:pPr>
      <w:r>
        <w:t xml:space="preserve">Seis estudiantes lanzaban</w:t>
      </w:r>
      <w:r>
        <w:t xml:space="preserve"> </w:t>
      </w:r>
      <w:r>
        <w:rPr>
          <w:iCs/>
          <w:i/>
        </w:rPr>
        <w:t xml:space="preserve">frisbees</w:t>
      </w:r>
      <w:r>
        <w:t xml:space="preserve"> en el día de juegos al aire libre. Esta tabla muestra información sobre el primer lanzamiento de cada uno.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 estudiante 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distancia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Han 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17 yardas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Lin 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51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  <w:r>
              <w:t xml:space="preserve"> pies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Clare 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21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3</m:t>
                  </m:r>
                </m:den>
              </m:f>
            </m:oMath>
            <w:r>
              <w:t xml:space="preserve"> pies 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Andre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22 yardas y 2 pies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Elena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Tyler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El</w:t>
      </w:r>
      <w:r>
        <w:t xml:space="preserve"> </w:t>
      </w:r>
      <w:r>
        <w:rPr>
          <w:iCs/>
          <w:i/>
        </w:rPr>
        <w:t xml:space="preserve">frisbee</w:t>
      </w:r>
      <w:r>
        <w:t xml:space="preserve"> </w:t>
      </w:r>
      <w:r>
        <w:t xml:space="preserve">de Elena llegó 3 veces tan lejos como el de Clare.</w:t>
      </w:r>
    </w:p>
    <w:p>
      <w:pPr>
        <w:numPr>
          <w:ilvl w:val="0"/>
          <w:numId w:val="1003"/>
        </w:numPr>
        <w:pStyle w:val="Compact"/>
      </w:pPr>
      <w:r>
        <w:t xml:space="preserve">El</w:t>
      </w:r>
      <w:r>
        <w:t xml:space="preserve"> </w:t>
      </w:r>
      <w:r>
        <w:rPr>
          <w:iCs/>
          <w:i/>
        </w:rPr>
        <w:t xml:space="preserve">frisbee</w:t>
      </w:r>
      <w:r>
        <w:t xml:space="preserve"> </w:t>
      </w:r>
      <w:r>
        <w:t xml:space="preserve">de Andre llegó 4 veces tan lejos como el de Tyler.</w:t>
      </w:r>
    </w:p>
    <w:p>
      <w:pPr>
        <w:pStyle w:val="FirstParagraph"/>
      </w:pPr>
      <w:r>
        <w:drawing>
          <wp:inline>
            <wp:extent cx="3581145" cy="3669832"/>
            <wp:effectExtent b="0" l="0" r="0" t="0"/>
            <wp:docPr descr="image of a student throwing a frisbee" title="" id="23" name="Picture"/>
            <a:graphic>
              <a:graphicData uri="http://schemas.openxmlformats.org/drawingml/2006/picture">
                <pic:pic>
                  <pic:nvPicPr>
                    <pic:cNvPr descr="/app/tmp/embedder-1671064000.84820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145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numPr>
          <w:ilvl w:val="0"/>
          <w:numId w:val="1004"/>
        </w:numPr>
      </w:pPr>
      <w:r>
        <w:t xml:space="preserve">Completa la tabla con las distancias de Elena y de Tyler. Explica o muestra cómo razonaste.</w:t>
      </w:r>
    </w:p>
    <w:p>
      <w:pPr>
        <w:numPr>
          <w:ilvl w:val="0"/>
          <w:numId w:val="1004"/>
        </w:numPr>
      </w:pPr>
      <w:r>
        <w:t xml:space="preserve">¿Quiénes fueron los 3 mejores lanzadores en esa ronda?</w:t>
      </w:r>
    </w:p>
    <w:p>
      <w:pPr>
        <w:numPr>
          <w:ilvl w:val="0"/>
          <w:numId w:val="1000"/>
        </w:numPr>
      </w:pPr>
      <w:r>
        <w:t xml:space="preserve">Para averiguarlo, haz una lista de los estudiantes. Ordénalos según sus distancias en pies, de la más larga a la más corta.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puesto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estudiante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distancia (pies)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5"/>
    <w:bookmarkStart w:id="32" w:name="torres-de-piedras"/>
    <w:p>
      <w:pPr>
        <w:pStyle w:val="Heading3"/>
      </w:pPr>
      <w:r>
        <w:t xml:space="preserve">15.2: Torres de piedras</w:t>
      </w:r>
    </w:p>
    <w:p>
      <w:pPr>
        <w:pStyle w:val="FirstParagraph"/>
      </w:pPr>
      <w:r>
        <w:t xml:space="preserve">Mientras estaban en una excursión, un grupo de amigos hizo un concurso de apilar piedras para ver quién podía construir la torre más alta.</w:t>
      </w:r>
    </w:p>
    <w:p>
      <w:pPr>
        <w:pStyle w:val="BodyText"/>
      </w:pPr>
      <w:r>
        <w:drawing>
          <wp:inline>
            <wp:extent cx="3901440" cy="2599944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64000.943054.jp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25999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La torre de piedras de Andre es 3 veces tan alta como la de Diego, pero Diego no construyó la torre más baja.</w:t>
      </w:r>
    </w:p>
    <w:p>
      <w:pPr>
        <w:numPr>
          <w:ilvl w:val="0"/>
          <w:numId w:val="1005"/>
        </w:numPr>
        <w:pStyle w:val="Compact"/>
      </w:pPr>
      <w:r>
        <w:t xml:space="preserve">La torre más alta mide 4 pies y 2 pulgadas de alto y pertenece a Tyler.</w:t>
      </w:r>
    </w:p>
    <w:p>
      <w:pPr>
        <w:numPr>
          <w:ilvl w:val="0"/>
          <w:numId w:val="1005"/>
        </w:numPr>
        <w:pStyle w:val="Compact"/>
      </w:pPr>
      <w:r>
        <w:t xml:space="preserve">Una persona construyó una torre que mide 39 pulgadas de alto.</w:t>
      </w:r>
    </w:p>
    <w:p>
      <w:pPr>
        <w:numPr>
          <w:ilvl w:val="0"/>
          <w:numId w:val="1005"/>
        </w:numPr>
        <w:pStyle w:val="Compact"/>
      </w:pPr>
      <w:r>
        <w:t xml:space="preserve">La torre de Tyler es 5 veces tan alta como la torre más baja.</w:t>
      </w:r>
    </w:p>
    <w:p>
      <w:pPr>
        <w:numPr>
          <w:ilvl w:val="0"/>
          <w:numId w:val="1006"/>
        </w:numPr>
      </w:pPr>
      <w:r>
        <w:t xml:space="preserve">¿Qué tan alta es la torre de cada persona? Prepárate para explicar o mostrar cómo razonaste.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persona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altura de la torre (pulgadas)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Andre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Tyler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Clare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Diego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6"/>
        </w:numPr>
        <w:pStyle w:val="Compact"/>
      </w:pPr>
      <w:r>
        <w:t xml:space="preserve">Elena se unió al grupo y construyó una torre que es 5 veces tan alta como la torre de Diego. ¿La torre de Elena mide más de 6 pies? Explica cómo razonaste.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2" Target="media/rId22.png" /><Relationship Type="http://schemas.openxmlformats.org/officeDocument/2006/relationships/image" Id="rId26" Target="media/rId26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2022-12-15T00:26:41Z</dcterms:created>
  <dcterms:modified xsi:type="dcterms:W3CDTF">2022-12-15T00:26:41Z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dtcP15AAsY4H7W4SD4oGNGmimhSJuIJ7iCAQFP0wKwJS00qO/IhJ08IJzQxe7ipcUErjkp0y32ANqvVkiT8oXw==</vt:lpwstr>
  </property>
</Properties>
</file>