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The Empire State Building in New York City is about 1,450 feet high (including the antenna at the top) and 400 feet wide. Andre wants to make a scale drawing of the front view of the Empire State Building on an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-inch-by-</w:t>
      </w:r>
      <m:oMath>
        <m:r>
          <m:t>11</m:t>
        </m:r>
      </m:oMath>
      <w:r>
        <w:t xml:space="preserve">-inch piece of paper. Select a scale that you think is the most appropriate for the scale drawing. Explain your reasoning.</w:t>
      </w:r>
    </w:p>
    <w:p>
      <w:pPr>
        <w:numPr>
          <w:ilvl w:val="1"/>
          <w:numId w:val="1002"/>
        </w:numPr>
        <w:pStyle w:val="Compact"/>
      </w:pPr>
      <w:r>
        <w:t xml:space="preserve">1 inch to 1 foot</w:t>
      </w:r>
    </w:p>
    <w:p>
      <w:pPr>
        <w:numPr>
          <w:ilvl w:val="1"/>
          <w:numId w:val="1002"/>
        </w:numPr>
        <w:pStyle w:val="Compact"/>
      </w:pPr>
      <w:r>
        <w:t xml:space="preserve">1 inch to 100 feet</w:t>
      </w:r>
    </w:p>
    <w:p>
      <w:pPr>
        <w:numPr>
          <w:ilvl w:val="1"/>
          <w:numId w:val="1002"/>
        </w:numPr>
        <w:pStyle w:val="Compact"/>
      </w:pPr>
      <w:r>
        <w:t xml:space="preserve">1 inch to 1 mile</w:t>
      </w:r>
    </w:p>
    <w:p>
      <w:pPr>
        <w:numPr>
          <w:ilvl w:val="1"/>
          <w:numId w:val="1002"/>
        </w:numPr>
        <w:pStyle w:val="Compact"/>
      </w:pPr>
      <w:r>
        <w:t xml:space="preserve">1 centimeter to 1 meter</w:t>
      </w:r>
    </w:p>
    <w:p>
      <w:pPr>
        <w:numPr>
          <w:ilvl w:val="1"/>
          <w:numId w:val="1002"/>
        </w:numPr>
        <w:pStyle w:val="Compact"/>
      </w:pPr>
      <w:r>
        <w:t xml:space="preserve">1 centimeter to 50 meters</w:t>
      </w:r>
    </w:p>
    <w:p>
      <w:pPr>
        <w:numPr>
          <w:ilvl w:val="1"/>
          <w:numId w:val="1002"/>
        </w:numPr>
        <w:pStyle w:val="Compact"/>
      </w:pPr>
      <w:r>
        <w:t xml:space="preserve">1 centimeter to 1 kilometer</w:t>
      </w:r>
    </w:p>
    <w:p>
      <w:pPr>
        <w:numPr>
          <w:ilvl w:val="0"/>
          <w:numId w:val="1001"/>
        </w:numPr>
      </w:pPr>
      <w:r>
        <w:t xml:space="preserve">Elena finds that the area of a house on a scale drawing is 25 square inches. The actual area of the house is 2,025 square feet. What is the scale of the drawing?</w:t>
      </w:r>
    </w:p>
    <w:p>
      <w:pPr>
        <w:numPr>
          <w:ilvl w:val="0"/>
          <w:numId w:val="1001"/>
        </w:numPr>
      </w:pPr>
      <w:r>
        <w:t xml:space="preserve">Which of these scales are equivalent to 3 cm to 4 km? Select</w:t>
      </w:r>
      <w:r>
        <w:t xml:space="preserve"> </w:t>
      </w:r>
      <w:r>
        <w:rPr>
          <w:bCs/>
          <w:b/>
        </w:rPr>
        <w:t xml:space="preserve">all </w:t>
      </w:r>
      <w:r>
        <w:t xml:space="preserve">that apply. Recall that 1 inch is 2.54 centimeters.</w:t>
      </w:r>
    </w:p>
    <w:p>
      <w:pPr>
        <w:numPr>
          <w:ilvl w:val="1"/>
          <w:numId w:val="1003"/>
        </w:numPr>
      </w:pPr>
      <w:r>
        <w:t xml:space="preserve">0.75 cm to 1 km</w:t>
      </w:r>
    </w:p>
    <w:p>
      <w:pPr>
        <w:numPr>
          <w:ilvl w:val="1"/>
          <w:numId w:val="1003"/>
        </w:numPr>
      </w:pPr>
      <w:r>
        <w:t xml:space="preserve">1 cm to 12 km</w:t>
      </w:r>
    </w:p>
    <w:p>
      <w:pPr>
        <w:numPr>
          <w:ilvl w:val="1"/>
          <w:numId w:val="1003"/>
        </w:numPr>
      </w:pPr>
      <w:r>
        <w:t xml:space="preserve">6 mm to 2 km</w:t>
      </w:r>
    </w:p>
    <w:p>
      <w:pPr>
        <w:numPr>
          <w:ilvl w:val="1"/>
          <w:numId w:val="1003"/>
        </w:numPr>
      </w:pPr>
      <w:r>
        <w:t xml:space="preserve">0.3 mm to 40 m</w:t>
      </w:r>
    </w:p>
    <w:p>
      <w:pPr>
        <w:numPr>
          <w:ilvl w:val="1"/>
          <w:numId w:val="1003"/>
        </w:numPr>
      </w:pPr>
      <w:r>
        <w:t xml:space="preserve">1 inch to 7.62 km</w:t>
      </w:r>
    </w:p>
    <w:p>
      <w:pPr>
        <w:numPr>
          <w:ilvl w:val="0"/>
          <w:numId w:val="1001"/>
        </w:numPr>
      </w:pPr>
      <w:r>
        <w:t xml:space="preserve">These two triangles are scaled copies of one another. The area of the smaller triangle is 9 square units. What is the area of the larger triangle?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33431" cy="944981"/>
            <wp:effectExtent b="0" l="0" r="0" t="0"/>
            <wp:docPr descr="Scaled copies of two triangles. Triangle on left, height = 3. Triangle on right, height = 6. " title="" id="22" name="Picture"/>
            <a:graphic>
              <a:graphicData uri="http://schemas.openxmlformats.org/drawingml/2006/picture">
                <pic:pic>
                  <pic:nvPicPr>
                    <pic:cNvPr descr="/app/tmp/embedder-1671037920.79519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431" cy="944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Water costs</w:t>
      </w:r>
      <w:r>
        <w:t xml:space="preserve"> </w:t>
      </w:r>
      <w:r>
        <w:t xml:space="preserve">$</w:t>
      </w:r>
      <w:r>
        <w:t xml:space="preserve">1.25 per bottle. At this rate, what is the cost of:</w:t>
      </w:r>
    </w:p>
    <w:p>
      <w:pPr>
        <w:numPr>
          <w:ilvl w:val="1"/>
          <w:numId w:val="1004"/>
        </w:numPr>
        <w:pStyle w:val="Compact"/>
      </w:pPr>
      <w:r>
        <w:t xml:space="preserve">10 bottles?</w:t>
      </w:r>
    </w:p>
    <w:p>
      <w:pPr>
        <w:numPr>
          <w:ilvl w:val="1"/>
          <w:numId w:val="1004"/>
        </w:numPr>
        <w:pStyle w:val="Compact"/>
      </w:pPr>
      <w:r>
        <w:t xml:space="preserve">20 bottles?</w:t>
      </w:r>
    </w:p>
    <w:p>
      <w:pPr>
        <w:numPr>
          <w:ilvl w:val="1"/>
          <w:numId w:val="1004"/>
        </w:numPr>
        <w:pStyle w:val="Compact"/>
      </w:pPr>
      <w:r>
        <w:t xml:space="preserve">50 bottles?</w:t>
      </w:r>
    </w:p>
    <w:p>
      <w:pPr>
        <w:numPr>
          <w:ilvl w:val="0"/>
          <w:numId w:val="1001"/>
        </w:numPr>
      </w:pPr>
      <w:r>
        <w:t xml:space="preserve">The first row of the table shows the amount of dish detergent and water needed to make a soap solution.</w:t>
      </w:r>
    </w:p>
    <w:p>
      <w:pPr>
        <w:numPr>
          <w:ilvl w:val="1"/>
          <w:numId w:val="1005"/>
        </w:numPr>
      </w:pPr>
      <w:r>
        <w:t xml:space="preserve">Complete the table for 2, 3, and 4 batches.</w:t>
      </w:r>
    </w:p>
    <w:p>
      <w:pPr>
        <w:numPr>
          <w:ilvl w:val="1"/>
          <w:numId w:val="1005"/>
        </w:numPr>
      </w:pPr>
      <w:r>
        <w:t xml:space="preserve">How much water and detergent is needed for 8 batches?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batches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water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detergent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2022-12-14T17:12:01Z</dcterms:created>
  <dcterms:modified xsi:type="dcterms:W3CDTF">2022-12-14T17:12:01Z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GAt1DhNeuHYI4/kciccb4fBmDMZC9O2bw80M1qNUGOc8DzBXf9ZAK80HWgLYozeJyY51QFZ+sIBGR+mm11sbug==</vt:lpwstr>
  </property>
</Properties>
</file>