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6-center-day-3"/>
    <w:p>
      <w:pPr>
        <w:pStyle w:val="Heading2"/>
      </w:pPr>
      <w:r>
        <w:t xml:space="preserve">Unit 6 Lesson 16: Center Day 3</w:t>
      </w:r>
    </w:p>
    <w:bookmarkEnd w:id="20"/>
    <w:bookmarkStart w:id="22" w:name="wu-number-talk-add-20-and-1-warm-up"/>
    <w:p>
      <w:pPr>
        <w:pStyle w:val="Heading3"/>
      </w:pPr>
      <w:r>
        <w:t xml:space="preserve">WU Number Talk: Add 20 and 1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65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85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65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  <w:pStyle w:val="Compact"/>
      </w:pPr>
      <m:oMath>
        <m:r>
          <m:t>65</m:t>
        </m:r>
        <m:r>
          <m:rPr>
            <m:sty m:val="p"/>
          </m:rPr>
          <m:t>+</m:t>
        </m:r>
        <m:r>
          <m:t>21</m:t>
        </m:r>
      </m:oMath>
    </w:p>
    <w:bookmarkEnd w:id="21"/>
    <w:bookmarkEnd w:id="22"/>
    <w:bookmarkStart w:id="24" w:name="Xa13bc5c4230024a0a576a43a4bc86ed70b95456"/>
    <w:p>
      <w:pPr>
        <w:pStyle w:val="Heading3"/>
      </w:pPr>
      <w:r>
        <w:t xml:space="preserve">1 Introduce Counting Collections, Estimate and Count Up to 120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5" w:name="centers-choice-time"/>
    <w:p>
      <w:pPr>
        <w:pStyle w:val="Heading3"/>
      </w:pPr>
      <w:r>
        <w:t xml:space="preserve">2 Centers: Choice Time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Write Numbers</w:t>
      </w:r>
    </w:p>
    <w:p>
      <w:pPr>
        <w:pStyle w:val="BodyText"/>
      </w:pPr>
      <w:r>
        <w:drawing>
          <wp:inline>
            <wp:extent cx="5943600" cy="3279535"/>
            <wp:effectExtent b="0" l="0" r="0" t="0"/>
            <wp:docPr descr="Center. Write Numbers." title="" id="26" name="Picture"/>
            <a:graphic>
              <a:graphicData uri="http://schemas.openxmlformats.org/drawingml/2006/picture">
                <pic:pic>
                  <pic:nvPicPr>
                    <pic:cNvPr descr="/app/tmp/embedder-1671016667.596529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9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Estimate and Measure</w:t>
      </w:r>
    </w:p>
    <w:p>
      <w:pPr>
        <w:pStyle w:val="BodyText"/>
      </w:pPr>
      <w:r>
        <w:drawing>
          <wp:inline>
            <wp:extent cx="4076572" cy="1492398"/>
            <wp:effectExtent b="0" l="0" r="0" t="0"/>
            <wp:docPr descr="Center activity. Estimate and Measure." title="" id="29" name="Picture"/>
            <a:graphic>
              <a:graphicData uri="http://schemas.openxmlformats.org/drawingml/2006/picture">
                <pic:pic>
                  <pic:nvPicPr>
                    <pic:cNvPr descr="/app/tmp/embedder-1671016667.61815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572" cy="1492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2022-12-14T11:17:48Z</dcterms:created>
  <dcterms:modified xsi:type="dcterms:W3CDTF">2022-12-14T11:17:48Z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9tPVnb9+gDI3dftwd40IVpsBv1U49QPd4XWw0b5W7qLS15DE0/Z4b/KRWG4m6SQ+ounG0yx/XsZk/1Whylnt/w==</vt:lpwstr>
  </property>
</Properties>
</file>