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hagamos-y-usemos-una-regla"/>
    <w:p>
      <w:pPr>
        <w:pStyle w:val="Heading2"/>
      </w:pPr>
      <w:r>
        <w:t xml:space="preserve">Lección 3: Hagamos y usemos una regla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reglas y usémoslas para medir y comparar longitudes en centímetros.</w:t>
      </w:r>
    </w:p>
    <w:bookmarkStart w:id="21" w:name="X828577de5b084a84059f481b5c01e45ab672918"/>
    <w:p>
      <w:pPr>
        <w:pStyle w:val="Heading3"/>
      </w:pPr>
      <w:r>
        <w:t xml:space="preserve">Calentamiento: Conversación numérica: Restemos dos dígitos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63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63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63</m:t>
        </m:r>
        <m:r>
          <m:rPr>
            <m:sty m:val="p"/>
          </m:rPr>
          <m:t>−</m:t>
        </m:r>
        <m:r>
          <m:t>23</m:t>
        </m:r>
      </m:oMath>
    </w:p>
    <w:p>
      <w:pPr>
        <w:numPr>
          <w:ilvl w:val="0"/>
          <w:numId w:val="1002"/>
        </w:numPr>
        <w:pStyle w:val="Compact"/>
      </w:pPr>
      <m:oMath>
        <m:r>
          <m:t>63</m:t>
        </m:r>
        <m:r>
          <m:rPr>
            <m:sty m:val="p"/>
          </m:rPr>
          <m:t>−</m:t>
        </m:r>
        <m:r>
          <m:t>24</m:t>
        </m:r>
      </m:oMath>
    </w:p>
    <w:bookmarkEnd w:id="21"/>
    <w:bookmarkStart w:id="22" w:name="hagamos-una-regla"/>
    <w:p>
      <w:pPr>
        <w:pStyle w:val="Heading3"/>
      </w:pPr>
      <w:r>
        <w:t xml:space="preserve">3.1: Hagamos una regla</w:t>
      </w:r>
    </w:p>
    <w:p>
      <w:pPr>
        <w:numPr>
          <w:ilvl w:val="0"/>
          <w:numId w:val="1003"/>
        </w:numPr>
        <w:pStyle w:val="Compact"/>
      </w:pPr>
      <w:r>
        <w:t xml:space="preserve">Usa tus herramientas para hacer una regla que muestre longitudes en centímetros.</w:t>
      </w:r>
    </w:p>
    <w:p>
      <w:pPr>
        <w:numPr>
          <w:ilvl w:val="0"/>
          <w:numId w:val="1003"/>
        </w:numPr>
        <w:pStyle w:val="Compact"/>
      </w:pPr>
      <w:r>
        <w:t xml:space="preserve">Compara tu regla con la de tu compañero.</w:t>
      </w:r>
    </w:p>
    <w:bookmarkEnd w:id="22"/>
    <w:bookmarkStart w:id="44" w:name="midamos-y-comparemos-longitudes"/>
    <w:p>
      <w:pPr>
        <w:pStyle w:val="Heading3"/>
      </w:pPr>
      <w:r>
        <w:t xml:space="preserve">3.2: Midamos y comparemos longitudes</w:t>
      </w:r>
    </w:p>
    <w:p>
      <w:pPr>
        <w:numPr>
          <w:ilvl w:val="0"/>
          <w:numId w:val="1004"/>
        </w:numPr>
      </w:pPr>
      <w:r>
        <w:t xml:space="preserve">Usa tu regla para medir la longitud de cada rectángulo. No olvides marcar las medidas.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5184000" cy="503996"/>
            <wp:effectExtent b="0" l="0" r="0" t="0"/>
            <wp:docPr descr="Rectangle." title="" id="24" name="Picture"/>
            <a:graphic>
              <a:graphicData uri="http://schemas.openxmlformats.org/drawingml/2006/picture">
                <pic:pic>
                  <pic:nvPicPr>
                    <pic:cNvPr descr="/app/tmp/embedder-1671060186.370073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5184000" cy="503996"/>
            <wp:effectExtent b="0" l="0" r="0" t="0"/>
            <wp:docPr descr="Rectangle." title="" id="27" name="Picture"/>
            <a:graphic>
              <a:graphicData uri="http://schemas.openxmlformats.org/drawingml/2006/picture">
                <pic:pic>
                  <pic:nvPicPr>
                    <pic:cNvPr descr="/app/tmp/embedder-1671060186.440928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5184000" cy="503996"/>
            <wp:effectExtent b="0" l="0" r="0" t="0"/>
            <wp:docPr descr="Rectangle." title="" id="30" name="Picture"/>
            <a:graphic>
              <a:graphicData uri="http://schemas.openxmlformats.org/drawingml/2006/picture">
                <pic:pic>
                  <pic:nvPicPr>
                    <pic:cNvPr descr="/app/tmp/embedder-1671060186.519124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5184000" cy="503996"/>
            <wp:effectExtent b="0" l="0" r="0" t="0"/>
            <wp:docPr descr="Rectangle." title="" id="33" name="Picture"/>
            <a:graphic>
              <a:graphicData uri="http://schemas.openxmlformats.org/drawingml/2006/picture">
                <pic:pic>
                  <pic:nvPicPr>
                    <pic:cNvPr descr="/app/tmp/embedder-1671060186.616597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</w:t>
      </w:r>
      <w:r>
        <w:drawing>
          <wp:inline>
            <wp:extent cx="5184000" cy="503996"/>
            <wp:effectExtent b="0" l="0" r="0" t="0"/>
            <wp:docPr descr="Rectangle." title="" id="36" name="Picture"/>
            <a:graphic>
              <a:graphicData uri="http://schemas.openxmlformats.org/drawingml/2006/picture">
                <pic:pic>
                  <pic:nvPicPr>
                    <pic:cNvPr descr="/app/tmp/embedder-1671060186.688091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F</w:t>
      </w:r>
      <w:r>
        <w:drawing>
          <wp:inline>
            <wp:extent cx="5184000" cy="503996"/>
            <wp:effectExtent b="0" l="0" r="0" t="0"/>
            <wp:docPr descr="Rectangle." title="" id="39" name="Picture"/>
            <a:graphic>
              <a:graphicData uri="http://schemas.openxmlformats.org/drawingml/2006/picture">
                <pic:pic>
                  <pic:nvPicPr>
                    <pic:cNvPr descr="/app/tmp/embedder-1671060186.799533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503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¿Cuántos centímetros más largo es el rectángulo A que el rectángulo B?</w:t>
      </w:r>
    </w:p>
    <w:p>
      <w:pPr>
        <w:numPr>
          <w:ilvl w:val="0"/>
          <w:numId w:val="1004"/>
        </w:numPr>
        <w:pStyle w:val="Compact"/>
      </w:pPr>
      <w:r>
        <w:t xml:space="preserve">¿Cuántos centímetros más largo es el rectángulo F que el rectángulo D?</w:t>
      </w:r>
    </w:p>
    <w:p>
      <w:pPr>
        <w:numPr>
          <w:ilvl w:val="0"/>
          <w:numId w:val="1004"/>
        </w:numPr>
        <w:pStyle w:val="Compact"/>
      </w:pPr>
      <w:r>
        <w:t xml:space="preserve">¿Cuáles son los dos rectángulos más largos? ¿Qué tan largo sería el rectángulo que obtendrías al juntarlos?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2022-12-14T23:23:07Z</dcterms:created>
  <dcterms:modified xsi:type="dcterms:W3CDTF">2022-12-14T23:23:07Z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MhL1nnAq4dmPMRwrCMbbuVqE8vJyNmhTUqEJRJ/vLRoWFrDHHKIZhErVvzVZovfRY2yLdGa8NUjXK+w06+AuRw==</vt:lpwstr>
  </property>
</Properties>
</file>