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3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1.png" ContentType="image/png"/>
  <Override PartName="/word/media/rId34.png" ContentType="image/png"/>
  <Override PartName="/word/media/rId38.png" ContentType="image/png"/>
  <Override PartName="/word/media/rId41.png" ContentType="image/png"/>
  <Override PartName="/word/media/rId44.png" ContentType="image/png"/>
  <Override PartName="/word/media/rId47.png" ContentType="image/png"/>
  <Override PartName="/word/media/rId50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27ad225bfcebd044084567a8a878134a517d5d2"/>
    <w:p>
      <w:pPr>
        <w:pStyle w:val="Heading2"/>
      </w:pPr>
      <w:r>
        <w:t xml:space="preserve">Lección 13: Describamos y formemos figuras que sean la misma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Construyamos figuras que sean la misma.</w:t>
      </w:r>
    </w:p>
    <w:bookmarkStart w:id="30" w:name="X24d6df1fbba60111531b6d821eeb5c1d3313b0b"/>
    <w:p>
      <w:pPr>
        <w:pStyle w:val="Heading3"/>
      </w:pPr>
      <w:r>
        <w:t xml:space="preserve">Calentamiento: Cuántos ves: Agreguemos y reorganicemos</w:t>
      </w:r>
    </w:p>
    <w:p>
      <w:pPr>
        <w:pStyle w:val="FirstParagraph"/>
      </w:pPr>
      <w:r>
        <w:t xml:space="preserve">¿Cuántos ves?</w:t>
      </w:r>
      <w:r>
        <w:br/>
      </w:r>
      <w:r>
        <w:t xml:space="preserve">¿Cómo lo sabes?, ¿qué ves?</w:t>
      </w:r>
    </w:p>
    <w:p>
      <w:pPr>
        <w:pStyle w:val="BodyText"/>
      </w:pPr>
      <w:r>
        <w:drawing>
          <wp:inline>
            <wp:extent cx="1981200" cy="475477"/>
            <wp:effectExtent b="0" l="0" r="0" t="0"/>
            <wp:docPr descr="Dot image." title="" id="22" name="Picture"/>
            <a:graphic>
              <a:graphicData uri="http://schemas.openxmlformats.org/drawingml/2006/picture">
                <pic:pic>
                  <pic:nvPicPr>
                    <pic:cNvPr descr="/app/tmp/embedder-1671057073.1508687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4754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81200" cy="1024122"/>
            <wp:effectExtent b="0" l="0" r="0" t="0"/>
            <wp:docPr descr="Dot image." title="" id="25" name="Picture"/>
            <a:graphic>
              <a:graphicData uri="http://schemas.openxmlformats.org/drawingml/2006/picture">
                <pic:pic>
                  <pic:nvPicPr>
                    <pic:cNvPr descr="/app/tmp/embedder-1671057073.2240012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102412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81200" cy="1024122"/>
            <wp:effectExtent b="0" l="0" r="0" t="0"/>
            <wp:docPr descr="Dot image." title="" id="28" name="Picture"/>
            <a:graphic>
              <a:graphicData uri="http://schemas.openxmlformats.org/drawingml/2006/picture">
                <pic:pic>
                  <pic:nvPicPr>
                    <pic:cNvPr descr="/app/tmp/embedder-1671057073.3218584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102412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0"/>
    <w:bookmarkStart w:id="37" w:name="dónde-están-las-fichas-geométricas"/>
    <w:p>
      <w:pPr>
        <w:pStyle w:val="Heading3"/>
      </w:pPr>
      <w:r>
        <w:t xml:space="preserve">13.1: ¿Dónde están las fichas geométricas?</w:t>
      </w:r>
    </w:p>
    <w:p>
      <w:pPr>
        <w:pStyle w:val="FirstParagraph"/>
      </w:pPr>
      <w:r>
        <w:drawing>
          <wp:inline>
            <wp:extent cx="5943600" cy="3291827"/>
            <wp:effectExtent b="0" l="0" r="0" t="0"/>
            <wp:docPr descr="Group of 7 pattern blocks. Yellow hexagon. Green triangle." title="" id="32" name="Picture"/>
            <a:graphic>
              <a:graphicData uri="http://schemas.openxmlformats.org/drawingml/2006/picture">
                <pic:pic>
                  <pic:nvPicPr>
                    <pic:cNvPr descr="/app/tmp/embedder-1671057073.388129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29182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Síntesis:</w:t>
      </w:r>
    </w:p>
    <w:p>
      <w:pPr>
        <w:pStyle w:val="BodyText"/>
      </w:pPr>
      <w:r>
        <w:drawing>
          <wp:inline>
            <wp:extent cx="5943600" cy="4206240"/>
            <wp:effectExtent b="0" l="0" r="0" t="0"/>
            <wp:docPr descr="Pattern blocks." title="" id="35" name="Picture"/>
            <a:graphic>
              <a:graphicData uri="http://schemas.openxmlformats.org/drawingml/2006/picture">
                <pic:pic>
                  <pic:nvPicPr>
                    <pic:cNvPr descr="/app/tmp/embedder-1671057073.5476959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2062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7"/>
    <w:bookmarkStart w:id="56" w:name="centros-momento-de-escoger"/>
    <w:p>
      <w:pPr>
        <w:pStyle w:val="Heading3"/>
      </w:pPr>
      <w:r>
        <w:t xml:space="preserve">13.3: Centros: Momento de escoger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Haz una como la mía</w:t>
      </w:r>
    </w:p>
    <w:p>
      <w:pPr>
        <w:pStyle w:val="BodyText"/>
      </w:pPr>
      <w:r>
        <w:drawing>
          <wp:inline>
            <wp:extent cx="5943600" cy="4389120"/>
            <wp:effectExtent b="0" l="0" r="0" t="0"/>
            <wp:docPr descr="Center. Match Mine." title="" id="39" name="Picture"/>
            <a:graphic>
              <a:graphicData uri="http://schemas.openxmlformats.org/drawingml/2006/picture">
                <pic:pic>
                  <pic:nvPicPr>
                    <pic:cNvPr descr="/app/tmp/embedder-1671057073.7250896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Bloques sólidos geométricos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42" name="Picture"/>
            <a:graphic>
              <a:graphicData uri="http://schemas.openxmlformats.org/drawingml/2006/picture">
                <pic:pic>
                  <pic:nvPicPr>
                    <pic:cNvPr descr="/app/tmp/embedder-1671057073.9253922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Construye figuras</w:t>
      </w:r>
    </w:p>
    <w:p>
      <w:pPr>
        <w:pStyle w:val="BodyText"/>
      </w:pPr>
      <w:r>
        <w:drawing>
          <wp:inline>
            <wp:extent cx="2938924" cy="2256947"/>
            <wp:effectExtent b="0" l="0" r="0" t="0"/>
            <wp:docPr descr="Center activity, build shapes." title="" id="45" name="Picture"/>
            <a:graphic>
              <a:graphicData uri="http://schemas.openxmlformats.org/drawingml/2006/picture">
                <pic:pic>
                  <pic:nvPicPr>
                    <pic:cNvPr descr="/app/tmp/embedder-1671057074.0082517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8924" cy="225694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Fichas geométricas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. Pattern blocks." title="" id="48" name="Picture"/>
            <a:graphic>
              <a:graphicData uri="http://schemas.openxmlformats.org/drawingml/2006/picture">
                <pic:pic>
                  <pic:nvPicPr>
                    <pic:cNvPr descr="/app/tmp/embedder-1671057074.0320914.png" id="49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Menos, lo mismo, más</w:t>
      </w:r>
    </w:p>
    <w:p>
      <w:pPr>
        <w:pStyle w:val="BodyText"/>
      </w:pPr>
      <w:r>
        <w:drawing>
          <wp:inline>
            <wp:extent cx="5943600" cy="4442999"/>
            <wp:effectExtent b="0" l="0" r="0" t="0"/>
            <wp:docPr descr="Center. Less, Same, More." title="" id="51" name="Picture"/>
            <a:graphic>
              <a:graphicData uri="http://schemas.openxmlformats.org/drawingml/2006/picture">
                <pic:pic>
                  <pic:nvPicPr>
                    <pic:cNvPr descr="/app/tmp/embedder-1671057074.1167848.png" id="52" name="Picture"/>
                    <pic:cNvPicPr>
                      <a:picLocks noChangeArrowheads="1"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4299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4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5" name="Picture"/>
                    <pic:cNvPicPr>
                      <a:picLocks noChangeArrowheads="1"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6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3" Target="media/rId53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1" Target="media/rId31.png" /><Relationship Type="http://schemas.openxmlformats.org/officeDocument/2006/relationships/image" Id="rId34" Target="media/rId34.png" /><Relationship Type="http://schemas.openxmlformats.org/officeDocument/2006/relationships/image" Id="rId38" Target="media/rId38.png" /><Relationship Type="http://schemas.openxmlformats.org/officeDocument/2006/relationships/image" Id="rId41" Target="media/rId41.png" /><Relationship Type="http://schemas.openxmlformats.org/officeDocument/2006/relationships/image" Id="rId44" Target="media/rId44.png" /><Relationship Type="http://schemas.openxmlformats.org/officeDocument/2006/relationships/image" Id="rId47" Target="media/rId47.png" /><Relationship Type="http://schemas.openxmlformats.org/officeDocument/2006/relationships/image" Id="rId50" Target="media/rId50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2022-12-14T22:31:14Z</dcterms:created>
  <dcterms:modified xsi:type="dcterms:W3CDTF">2022-12-14T22:31:14Z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7UiMmM4+OoSxV3ACLib4CSXkCrzBaVTMUVwWBQ/qZ3rJTMnBorbC2XSz0xx/QtRhHAxzOtXjCdfU1vN1e+VkJw==</vt:lpwstr>
  </property>
</Properties>
</file>