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Here is the base of a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168259"/>
            <wp:effectExtent b="0" l="0" r="0" t="0"/>
            <wp:docPr descr="An 8-sided figure, all angles right, lengths, centimeters. From the first vertex, a segment extends 8 right, then 5 down, then 3 left, then 2 up, then 2 left, then 2 down, then 3 left, then 5 up." title="" id="22" name="Picture"/>
            <a:graphic>
              <a:graphicData uri="http://schemas.openxmlformats.org/drawingml/2006/picture">
                <pic:pic>
                  <pic:nvPicPr>
                    <pic:cNvPr descr="/app/tmp/embedder-1671038808.40215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16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If the height of the prism is 5 cm, what is its surface area? What is its volume?</w:t>
      </w:r>
    </w:p>
    <w:p>
      <w:pPr>
        <w:numPr>
          <w:ilvl w:val="1"/>
          <w:numId w:val="1002"/>
        </w:numPr>
      </w:pPr>
      <w:r>
        <w:t xml:space="preserve">If the height of the prism is 10 cm, what is its surface area? What is its volume?</w:t>
      </w:r>
    </w:p>
    <w:p>
      <w:pPr>
        <w:numPr>
          <w:ilvl w:val="1"/>
          <w:numId w:val="1002"/>
        </w:numPr>
      </w:pPr>
      <w:r>
        <w:t xml:space="preserve">When the height doubled, what was the percent increase for the surface area? For the volume?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situations where knowing the volume of an object would be more useful than knowing its surface area.</w:t>
      </w:r>
    </w:p>
    <w:p>
      <w:pPr>
        <w:numPr>
          <w:ilvl w:val="1"/>
          <w:numId w:val="1003"/>
        </w:numPr>
      </w:pPr>
      <w:r>
        <w:t xml:space="preserve">Determining the amount of paint needed to paint a barn.</w:t>
      </w:r>
    </w:p>
    <w:p>
      <w:pPr>
        <w:numPr>
          <w:ilvl w:val="1"/>
          <w:numId w:val="1003"/>
        </w:numPr>
      </w:pPr>
      <w:r>
        <w:t xml:space="preserve">Determining the monetary value of a piece of gold jewelry.</w:t>
      </w:r>
    </w:p>
    <w:p>
      <w:pPr>
        <w:numPr>
          <w:ilvl w:val="1"/>
          <w:numId w:val="1003"/>
        </w:numPr>
      </w:pPr>
      <w:r>
        <w:t xml:space="preserve">Filling an aquarium with buckets of water.</w:t>
      </w:r>
    </w:p>
    <w:p>
      <w:pPr>
        <w:numPr>
          <w:ilvl w:val="1"/>
          <w:numId w:val="1003"/>
        </w:numPr>
      </w:pPr>
      <w:r>
        <w:t xml:space="preserve">Deciding how much wrapping paper a gift will need.</w:t>
      </w:r>
    </w:p>
    <w:p>
      <w:pPr>
        <w:numPr>
          <w:ilvl w:val="1"/>
          <w:numId w:val="1003"/>
        </w:numPr>
      </w:pPr>
      <w:r>
        <w:t xml:space="preserve">Packing a box with watermelons for shipping.</w:t>
      </w:r>
    </w:p>
    <w:p>
      <w:pPr>
        <w:numPr>
          <w:ilvl w:val="1"/>
          <w:numId w:val="1003"/>
        </w:numPr>
      </w:pPr>
      <w:r>
        <w:t xml:space="preserve">Charging a company for ad space on your race car.</w:t>
      </w:r>
    </w:p>
    <w:p>
      <w:pPr>
        <w:numPr>
          <w:ilvl w:val="1"/>
          <w:numId w:val="1003"/>
        </w:numPr>
      </w:pPr>
      <w:r>
        <w:t xml:space="preserve">Measuring the amount of gasoline left in the tank of a tractor.</w:t>
      </w:r>
    </w:p>
    <w:p>
      <w:pPr>
        <w:numPr>
          <w:ilvl w:val="0"/>
          <w:numId w:val="1001"/>
        </w:numPr>
      </w:pPr>
      <w:r>
        <w:t xml:space="preserve">Han draws a triangle with a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angle, a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angle, and a side of length 4 cm as shown. Can you draw a different triangle with the same conditions?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35213" cy="902167"/>
            <wp:effectExtent b="0" l="0" r="0" t="0"/>
            <wp:docPr descr="A right triangle, sides 3 point 1 centimeters, 2 point 6 centimeters, 4 centimeters.  The short side is opposite 40 degree angle, middle side, 50 degree angle, longest side, 90 degree angle." title="" id="25" name="Picture"/>
            <a:graphic>
              <a:graphicData uri="http://schemas.openxmlformats.org/drawingml/2006/picture">
                <pic:pic>
                  <pic:nvPicPr>
                    <pic:cNvPr descr="/app/tmp/embedder-1671038808.4466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902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half as large as angle</w:t>
      </w:r>
      <w:r>
        <w:t xml:space="preserve"> </w:t>
      </w:r>
      <m:oMath>
        <m:r>
          <m:t>J</m:t>
        </m:r>
      </m:oMath>
      <w:r>
        <w:t xml:space="preserve">. Angle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one fourth as large as angle</w:t>
      </w:r>
      <w:r>
        <w:t xml:space="preserve"> </w:t>
      </w:r>
      <m:oMath>
        <m:r>
          <m:t>K</m:t>
        </m:r>
      </m:oMath>
      <w:r>
        <w:t xml:space="preserve">. Angle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has measure 240 degrees. What is the measure of angle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The Colorado state flag consists of three horizontal stripes of equal height. The side lengths of the flag are in the ratio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3</m:t>
        </m:r>
      </m:oMath>
      <w:r>
        <w:t xml:space="preserve">.  The diameter of the gold-colored disk is equal to the height of the center stripe. What percentage of the flag is gold?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47423"/>
            <wp:effectExtent b="0" l="0" r="0" t="0"/>
            <wp:docPr descr="The Colorado State flag has three equal horizontal stripes, blue, white, blue.  In the center, a red C surrounds a yellow circle." title="" id="28" name="Picture"/>
            <a:graphic>
              <a:graphicData uri="http://schemas.openxmlformats.org/drawingml/2006/picture">
                <pic:pic>
                  <pic:nvPicPr>
                    <pic:cNvPr descr="/app/tmp/embedder-1671038808.486585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7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2022-12-14T17:26:49Z</dcterms:created>
  <dcterms:modified xsi:type="dcterms:W3CDTF">2022-12-14T17:26:49Z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cmd4hgAlMaWPVwpJa3R389V8C2y7OXAh8ikNjoFv8htWYz3fbK3J+EqzqVc6EFub7JRy6q+zLTp3o+j+9WDxRg==</vt:lpwstr>
  </property>
</Properties>
</file>