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174f4ca2f0e6aa3616a7055fc91546eaaab9b2"/>
    <w:p>
      <w:pPr>
        <w:pStyle w:val="Heading2"/>
      </w:pPr>
      <w:r>
        <w:t xml:space="preserve">Unit 1 Lesson 16: Represent Our Collections</w:t>
      </w:r>
    </w:p>
    <w:bookmarkEnd w:id="20"/>
    <w:bookmarkStart w:id="22" w:name="Xd611d2d68c11b6672f40f93cfaa1bacbc5e3001"/>
    <w:p>
      <w:pPr>
        <w:pStyle w:val="Heading3"/>
      </w:pPr>
      <w:r>
        <w:t xml:space="preserve">WU Questions About Us: Attendance Display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unting-collections-show-how-many"/>
    <w:p>
      <w:pPr>
        <w:pStyle w:val="Heading3"/>
      </w:pPr>
      <w:r>
        <w:t xml:space="preserve">1 Counting Collections: Show How Many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Show how many objects are in your collection.</w:t>
      </w:r>
    </w:p>
    <w:bookmarkEnd w:id="23"/>
    <w:bookmarkEnd w:id="24"/>
    <w:bookmarkStart w:id="26" w:name="answer-how-many-questions-optional"/>
    <w:p>
      <w:pPr>
        <w:pStyle w:val="Heading3"/>
      </w:pPr>
      <w:r>
        <w:t xml:space="preserve">2 Answer How Many Questions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8" name="Picture"/>
            <a:graphic>
              <a:graphicData uri="http://schemas.openxmlformats.org/drawingml/2006/picture">
                <pic:pic>
                  <pic:nvPicPr>
                    <pic:cNvPr descr="/app/tmp/embedder-1671007519.949779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1" name="Picture"/>
            <a:graphic>
              <a:graphicData uri="http://schemas.openxmlformats.org/drawingml/2006/picture">
                <pic:pic>
                  <pic:nvPicPr>
                    <pic:cNvPr descr="/app/tmp/embedder-1671007519.997444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07520.08418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07520.165506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2022-12-14T08:45:20Z</dcterms:created>
  <dcterms:modified xsi:type="dcterms:W3CDTF">2022-12-14T08:45:20Z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DP1Zl4a/mL6CIyPZlfjTlCotFz73AbWyXFLdByn0aqMo+RzO6jdg40fHgMfEnP/8E8VuuOOL6KnZ2Dh3Xftp/g==</vt:lpwstr>
  </property>
</Properties>
</file>