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6-partes-que-forman-5"/>
    <w:p>
      <w:pPr>
        <w:pStyle w:val="Heading2"/>
      </w:pPr>
      <w:r>
        <w:t xml:space="preserve">Lección 16: Partes que forman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la parte desconocida.</w:t>
      </w:r>
    </w:p>
    <w:bookmarkStart w:id="33" w:name="X76edbe606e9276aed8809406cbf29a65289b2fb"/>
    <w:p>
      <w:pPr>
        <w:pStyle w:val="Heading3"/>
      </w:pPr>
      <w:r>
        <w:t xml:space="preserve">Calentamiento: Cuántos ves: Sumemos y restemos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9.70128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19.76183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19.81312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19.876847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retomemos-revuelve-y-saca-cubre"/>
    <w:p>
      <w:pPr>
        <w:pStyle w:val="Heading3"/>
      </w:pPr>
      <w:r>
        <w:t xml:space="preserve">16.1: Retomemos “Revuelve y saca: Cubre”</w:t>
      </w:r>
    </w:p>
    <w:p>
      <w:pPr>
        <w:pStyle w:val="FirstParagraph"/>
      </w:pPr>
      <w:r>
        <w:t xml:space="preserve">Pon 3, 4 o 5 fichas en el vaso.</w:t>
      </w:r>
    </w:p>
    <w:p>
      <w:pPr>
        <w:pStyle w:val="BodyText"/>
      </w:pPr>
      <w:r>
        <w:t xml:space="preserve">Revuelve y saca las fichas.</w:t>
      </w:r>
    </w:p>
    <w:p>
      <w:pPr>
        <w:pStyle w:val="BodyText"/>
      </w:pPr>
      <w:r>
        <w:t xml:space="preserve">Esconde algunas de las fichas debajo del vaso.</w:t>
      </w:r>
    </w:p>
    <w:p>
      <w:pPr>
        <w:pStyle w:val="BodyText"/>
      </w:pPr>
      <w:r>
        <w:t xml:space="preserve">Descifra cuántas fichas están escondidas.</w:t>
      </w:r>
    </w:p>
    <w:p>
      <w:pPr>
        <w:pStyle w:val="BodyText"/>
      </w:pPr>
      <w:r>
        <w:t xml:space="preserve">Escribe una expresión.</w:t>
      </w:r>
    </w:p>
    <w:bookmarkEnd w:id="34"/>
    <w:bookmarkStart w:id="35" w:name="el-valor-desconocido"/>
    <w:p>
      <w:pPr>
        <w:pStyle w:val="Heading3"/>
      </w:pPr>
      <w:r>
        <w:t xml:space="preserve">16.2: El valor desconocido</w:t>
      </w:r>
    </w:p>
    <w:p>
      <w:pPr>
        <w:pStyle w:val="FirstParagraph"/>
      </w:pPr>
      <w:r>
        <w:t xml:space="preserve">Escribe la parte desconocida de cada ecuación.</w:t>
      </w:r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bookmarkEnd w:id="35"/>
    <w:bookmarkStart w:id="51" w:name="centros-momento-de-escoger"/>
    <w:p>
      <w:pPr>
        <w:pStyle w:val="Heading3"/>
      </w:pPr>
      <w:r>
        <w:t xml:space="preserve">16.3: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58119.92832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119.975753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58120.000831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120.090894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58120.139240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7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mostramos diferentes maneras de formar números hasta 5.</w:t>
      </w:r>
    </w:p>
    <w:p>
      <w:pPr>
        <w:pStyle w:val="BodyText"/>
      </w:pPr>
      <m:oMath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789898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58120.190143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drawing>
          <wp:inline>
            <wp:extent cx="1485900" cy="51556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tmp/embedder-1671058120.233776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tmp/embedder-1671058120.3823316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85900" cy="1841449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8120.456603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Sumamos y restamos hasta 5.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drawing>
          <wp:inline>
            <wp:extent cx="1200150" cy="241251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58120.543565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drawing>
          <wp:inline>
            <wp:extent cx="1485900" cy="251602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/app/tmp/embedder-1671058120.626436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Escribimos la parte desconocida de las ecuaciones.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1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3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2022-12-14T22:48:41Z</dcterms:created>
  <dcterms:modified xsi:type="dcterms:W3CDTF">2022-12-14T22:48:41Z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gbN3bSCKFIky1RzN7TF3x/WaNv/kEXatm/y0tEWv9DmltzI0TALs1Pcxv9O8VVuvzHJPefCbK7YedlHEMaD3ZA==</vt:lpwstr>
  </property>
</Properties>
</file>