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For each picture, write a number for how many you see.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77"/>
            <wp:effectExtent b="0" l="0" r="0" t="0"/>
            <wp:docPr descr="Dots. 2 groups of 9 dots." title="" id="22" name="Picture"/>
            <a:graphic>
              <a:graphicData uri="http://schemas.openxmlformats.org/drawingml/2006/picture">
                <pic:pic>
                  <pic:nvPicPr>
                    <pic:cNvPr descr="/app/tmp/embedder-1671016265.2264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265.27977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quares arranged in a circle." title="" id="28" name="Picture"/>
            <a:graphic>
              <a:graphicData uri="http://schemas.openxmlformats.org/drawingml/2006/picture">
                <pic:pic>
                  <pic:nvPicPr>
                    <pic:cNvPr descr="/app/tmp/embedder-1671016265.35494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Match each picture with an expression.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4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16265.439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8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16265.51879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640077"/>
            <wp:effectExtent b="0" l="0" r="0" t="0"/>
            <wp:docPr descr="Five frame, full. Below, 4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16265.63774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6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16265.692405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were 5 monkeys swinging in the tree.</w:t>
      </w:r>
      <w:r>
        <w:br/>
      </w:r>
      <w:r>
        <w:t xml:space="preserve">Then 2 more monkeys came to join them.</w:t>
      </w:r>
      <w:r>
        <w:br/>
      </w:r>
      <w:r>
        <w:t xml:space="preserve">How many monkeys are in the tree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Find the value of each sum.</w:t>
      </w:r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Find the value of each sum.</w:t>
      </w:r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3</w:t>
      </w:r>
      <w:r>
        <w:t xml:space="preserve"> true equations.</w:t>
      </w:r>
    </w:p>
    <w:p>
      <w:pPr>
        <w:numPr>
          <w:ilvl w:val="1"/>
          <w:numId w:val="1007"/>
        </w:numPr>
        <w:pStyle w:val="Compact"/>
      </w:pPr>
      <w:r>
        <w:t xml:space="preserve">7 + 2 = 5 + 4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1 + 6 = 3 + 2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4 + 4 = 2 + 6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5 + 3 = 5 + 4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3 + 7 = 5 + 5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</w:pPr>
      <w:r>
        <w:t xml:space="preserve">Write an equation that matches this 10-frame.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9 red counters. 1 yellow counter." title="" id="43" name="Picture"/>
            <a:graphic>
              <a:graphicData uri="http://schemas.openxmlformats.org/drawingml/2006/picture">
                <pic:pic>
                  <pic:nvPicPr>
                    <pic:cNvPr descr="/app/tmp/embedder-1671016265.75496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Write 2 equations that show other ways to make 10.</w:t>
      </w:r>
    </w:p>
    <w:p>
      <w:pPr>
        <w:numPr>
          <w:ilvl w:val="0"/>
          <w:numId w:val="1000"/>
        </w:numPr>
        <w:pStyle w:val="Compact"/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Find the value of each expression.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9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  <w:r>
        <w:br/>
      </w:r>
    </w:p>
    <w:p>
      <w:pPr>
        <w:numPr>
          <w:ilvl w:val="1"/>
          <w:numId w:val="1009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  <w:r>
        <w:br/>
      </w:r>
    </w:p>
    <w:p>
      <w:pPr>
        <w:numPr>
          <w:ilvl w:val="1"/>
          <w:numId w:val="1009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  <w:r>
        <w:br/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  <w:pStyle w:val="Compact"/>
      </w:pPr>
      <w:r>
        <w:t xml:space="preserve">There are some counters in the cup.</w:t>
      </w:r>
      <w:r>
        <w:br/>
      </w:r>
      <w:r>
        <w:t xml:space="preserve">Lin puts in 5 more counters.</w:t>
      </w:r>
      <w:r>
        <w:br/>
      </w:r>
      <w:r>
        <w:t xml:space="preserve">Now there are 9 counters in the cup.</w:t>
      </w:r>
      <w:r>
        <w:br/>
      </w:r>
      <w:r>
        <w:t xml:space="preserve">How many counters were in the cup before Lin added more?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are some numbers: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1"/>
          <w:numId w:val="1010"/>
        </w:numPr>
        <w:pStyle w:val="Compact"/>
      </w:pPr>
      <w:r>
        <w:t xml:space="preserve">Can you make 10 using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of the numbers? Show your thinking using drawings, numbers, or words.</w:t>
      </w:r>
    </w:p>
    <w:p>
      <w:pPr>
        <w:numPr>
          <w:ilvl w:val="1"/>
          <w:numId w:val="1010"/>
        </w:numPr>
        <w:pStyle w:val="Compact"/>
      </w:pPr>
      <w:r>
        <w:t xml:space="preserve">Can you make 10 using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of the numbers? 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1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11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1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2022-12-14T11:11:06Z</dcterms:created>
  <dcterms:modified xsi:type="dcterms:W3CDTF">2022-12-14T11:11:06Z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gdkZjizdUeFV3Zqr1HSCD21o1RZcTp4DrbeRA/P/Qj+l3VzXQFWpvJA5ObWFEK5nVICskEjEwxgoPXRzh/BBYg==</vt:lpwstr>
  </property>
</Properties>
</file>