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finding-perfect-squares"/>
    <w:p>
      <w:pPr>
        <w:pStyle w:val="Heading2"/>
      </w:pPr>
      <w:r>
        <w:t xml:space="preserve">Lesson 11: Finding Perfect Squares</w:t>
      </w:r>
    </w:p>
    <w:bookmarkEnd w:id="20"/>
    <w:p>
      <w:pPr>
        <w:numPr>
          <w:ilvl w:val="0"/>
          <w:numId w:val="1001"/>
        </w:numPr>
        <w:pStyle w:val="Compact"/>
      </w:pPr>
      <w:r>
        <w:t xml:space="preserve">Let’s explore perfect squares</w:t>
      </w:r>
    </w:p>
    <w:bookmarkStart w:id="21" w:name="finding-perfect-squares"/>
    <w:p>
      <w:pPr>
        <w:pStyle w:val="Heading3"/>
      </w:pPr>
      <w:r>
        <w:t xml:space="preserve">11.1: Finding Perfect Squares</w:t>
      </w:r>
    </w:p>
    <w:p>
      <w:pPr>
        <w:pStyle w:val="FirstParagraph"/>
      </w:pPr>
      <w:r>
        <w:t xml:space="preserve">Is each number or expression a perfect square? Explain how you know.</w:t>
      </w:r>
    </w:p>
    <w:p>
      <w:pPr>
        <w:numPr>
          <w:ilvl w:val="0"/>
          <w:numId w:val="1002"/>
        </w:numPr>
        <w:pStyle w:val="Compact"/>
      </w:pPr>
      <m:oMath>
        <m:f>
          <m:fPr>
            <m:type m:val="bar"/>
          </m:fPr>
          <m:num>
            <m:r>
              <m:t>1</m:t>
            </m:r>
          </m:num>
          <m:den>
            <m:r>
              <m:t>16</m:t>
            </m:r>
          </m:den>
        </m:f>
      </m:oMath>
    </w:p>
    <w:p>
      <w:pPr>
        <w:numPr>
          <w:ilvl w:val="0"/>
          <w:numId w:val="1002"/>
        </w:numPr>
        <w:pStyle w:val="Compact"/>
      </w:pPr>
      <w:r>
        <w:t xml:space="preserve">9</w:t>
      </w:r>
    </w:p>
    <w:p>
      <w:pPr>
        <w:numPr>
          <w:ilvl w:val="0"/>
          <w:numId w:val="1002"/>
        </w:numPr>
        <w:pStyle w:val="Compact"/>
      </w:pPr>
      <w:r>
        <w:t xml:space="preserve">39</w:t>
      </w:r>
    </w:p>
    <w:p>
      <w:pPr>
        <w:numPr>
          <w:ilvl w:val="0"/>
          <w:numId w:val="1002"/>
        </w:numPr>
        <w:pStyle w:val="Compact"/>
      </w:pPr>
      <w:r>
        <w:t xml:space="preserve">121</w:t>
      </w:r>
    </w:p>
    <w:p>
      <w:pPr>
        <w:numPr>
          <w:ilvl w:val="0"/>
          <w:numId w:val="1002"/>
        </w:numPr>
        <w:pStyle w:val="Compact"/>
      </w:pPr>
      <w:r>
        <w:t xml:space="preserve">324</w:t>
      </w:r>
    </w:p>
    <w:p>
      <w:pPr>
        <w:numPr>
          <w:ilvl w:val="0"/>
          <w:numId w:val="1002"/>
        </w:numPr>
        <w:pStyle w:val="Compact"/>
      </w:pPr>
      <m:oMath>
        <m:sSup>
          <m:e>
            <m:r>
              <m:t>x</m:t>
            </m:r>
          </m:e>
          <m:sup>
            <m:r>
              <m:t>2</m:t>
            </m:r>
          </m:sup>
        </m:sSup>
      </m:oMath>
    </w:p>
    <w:p>
      <w:pPr>
        <w:numPr>
          <w:ilvl w:val="0"/>
          <w:numId w:val="1002"/>
        </w:numPr>
        <w:pStyle w:val="Compact"/>
      </w:pPr>
      <m:oMath>
        <m:r>
          <m:t>100</m:t>
        </m:r>
        <m:r>
          <m:t>t</m:t>
        </m:r>
      </m:oMath>
    </w:p>
    <w:p>
      <w:pPr>
        <w:numPr>
          <w:ilvl w:val="0"/>
          <w:numId w:val="1002"/>
        </w:numPr>
        <w:pStyle w:val="Compact"/>
      </w:pPr>
      <m:oMath>
        <m:r>
          <m:t>49</m:t>
        </m:r>
        <m:sSup>
          <m:e>
            <m:r>
              <m:t>a</m:t>
            </m:r>
          </m:e>
          <m:sup>
            <m:r>
              <m:t>2</m:t>
            </m:r>
          </m:sup>
        </m:sSup>
      </m:oMath>
    </w:p>
    <w:p>
      <w:pPr>
        <w:numPr>
          <w:ilvl w:val="0"/>
          <w:numId w:val="1002"/>
        </w:numPr>
        <w:pStyle w:val="Compact"/>
      </w:pPr>
      <m:oMath>
        <m:r>
          <m:t>3</m:t>
        </m:r>
        <m:sSup>
          <m:e>
            <m:r>
              <m:t>c</m:t>
            </m:r>
          </m:e>
          <m:sup>
            <m:r>
              <m:t>2</m:t>
            </m:r>
          </m:sup>
        </m:sSup>
      </m:oMath>
    </w:p>
    <w:p>
      <w:pPr>
        <w:numPr>
          <w:ilvl w:val="0"/>
          <w:numId w:val="1002"/>
        </w:numPr>
        <w:pStyle w:val="Compact"/>
      </w:pPr>
      <m:oMath>
        <m:sSup>
          <m:e>
            <m:d>
              <m:dPr>
                <m:begChr m:val="("/>
                <m:endChr m:val=")"/>
                <m:sepChr m:val=""/>
                <m:grow/>
              </m:dPr>
              <m:e>
                <m:r>
                  <m:t>x</m:t>
                </m:r>
                <m:r>
                  <m:rPr>
                    <m:sty m:val="p"/>
                  </m:rPr>
                  <m:t>−</m:t>
                </m:r>
                <m:r>
                  <m:t>1</m:t>
                </m:r>
              </m:e>
            </m:d>
          </m:e>
          <m:sup>
            <m:r>
              <m:t>2</m:t>
            </m:r>
          </m:sup>
        </m:sSup>
      </m:oMath>
    </w:p>
    <w:bookmarkEnd w:id="21"/>
    <w:bookmarkStart w:id="22" w:name="solving-perfect-square-equations"/>
    <w:p>
      <w:pPr>
        <w:pStyle w:val="Heading3"/>
      </w:pPr>
      <w:r>
        <w:t xml:space="preserve">11.2: Solving Perfect Square Equations</w:t>
      </w:r>
    </w:p>
    <w:p>
      <w:pPr>
        <w:pStyle w:val="FirstParagraph"/>
      </w:pPr>
      <w:r>
        <w:t xml:space="preserve">Solve these equations. Be prepared to explain your reasoning.</w:t>
      </w:r>
    </w:p>
    <w:p>
      <w:pPr>
        <w:numPr>
          <w:ilvl w:val="0"/>
          <w:numId w:val="1003"/>
        </w:numPr>
        <w:pStyle w:val="Compact"/>
      </w:pPr>
      <m:oMath>
        <m:sSup>
          <m:e>
            <m:r>
              <m:t>x</m:t>
            </m:r>
          </m:e>
          <m:sup>
            <m:r>
              <m:t>2</m:t>
            </m:r>
          </m:sup>
        </m:sSup>
        <m:r>
          <m:rPr>
            <m:sty m:val="p"/>
          </m:rPr>
          <m:t>=</m:t>
        </m:r>
        <m:r>
          <m:t>16</m:t>
        </m:r>
      </m:oMath>
    </w:p>
    <w:p>
      <w:pPr>
        <w:numPr>
          <w:ilvl w:val="0"/>
          <w:numId w:val="1003"/>
        </w:numPr>
        <w:pStyle w:val="Compact"/>
      </w:pPr>
      <m:oMath>
        <m:sSup>
          <m:e>
            <m:r>
              <m:t>x</m:t>
            </m:r>
          </m:e>
          <m:sup>
            <m:r>
              <m:t>2</m:t>
            </m:r>
          </m:sup>
        </m:sSup>
        <m:r>
          <m:rPr>
            <m:sty m:val="p"/>
          </m:rPr>
          <m:t>−</m:t>
        </m:r>
        <m:r>
          <m:t>25</m:t>
        </m:r>
        <m:r>
          <m:rPr>
            <m:sty m:val="p"/>
          </m:rPr>
          <m:t>=</m:t>
        </m:r>
        <m:r>
          <m:t>0</m:t>
        </m:r>
      </m:oMath>
    </w:p>
    <w:p>
      <w:pPr>
        <w:numPr>
          <w:ilvl w:val="0"/>
          <w:numId w:val="1003"/>
        </w:numPr>
        <w:pStyle w:val="Compact"/>
      </w:pPr>
      <m:oMath>
        <m:sSup>
          <m:e>
            <m:r>
              <m:t>x</m:t>
            </m:r>
          </m:e>
          <m:sup>
            <m:r>
              <m:t>2</m:t>
            </m:r>
          </m:sup>
        </m:sSup>
        <m:r>
          <m:rPr>
            <m:sty m:val="p"/>
          </m:rPr>
          <m:t>+</m:t>
        </m:r>
        <m:r>
          <m:t>13</m:t>
        </m:r>
        <m:r>
          <m:rPr>
            <m:sty m:val="p"/>
          </m:rPr>
          <m:t>=</m:t>
        </m:r>
        <m:r>
          <m:t>113</m:t>
        </m:r>
      </m:oMath>
    </w:p>
    <w:p>
      <w:pPr>
        <w:numPr>
          <w:ilvl w:val="0"/>
          <w:numId w:val="1003"/>
        </w:numPr>
        <w:pStyle w:val="Compact"/>
      </w:pPr>
      <m:oMath>
        <m:r>
          <m:t>3</m:t>
        </m:r>
        <m:sSup>
          <m:e>
            <m:r>
              <m:t>x</m:t>
            </m:r>
          </m:e>
          <m:sup>
            <m:r>
              <m:t>2</m:t>
            </m:r>
          </m:sup>
        </m:sSup>
        <m:r>
          <m:rPr>
            <m:sty m:val="p"/>
          </m:rPr>
          <m:t>=</m:t>
        </m:r>
        <m:r>
          <m:t>75</m:t>
        </m:r>
      </m:oMath>
    </w:p>
    <w:p>
      <w:pPr>
        <w:numPr>
          <w:ilvl w:val="0"/>
          <w:numId w:val="1003"/>
        </w:numPr>
        <w:pStyle w:val="Compact"/>
      </w:pPr>
      <m:oMath>
        <m:r>
          <m:t>121</m:t>
        </m:r>
        <m:r>
          <m:rPr>
            <m:sty m:val="p"/>
          </m:rPr>
          <m:t>−</m:t>
        </m:r>
        <m:sSup>
          <m:e>
            <m:r>
              <m:t>x</m:t>
            </m:r>
          </m:e>
          <m:sup>
            <m:r>
              <m:t>2</m:t>
            </m:r>
          </m:sup>
        </m:sSup>
        <m:r>
          <m:rPr>
            <m:sty m:val="p"/>
          </m:rPr>
          <m:t>=</m:t>
        </m:r>
        <m:r>
          <m:t>0</m:t>
        </m:r>
      </m:oMath>
    </w:p>
    <w:p>
      <w:pPr>
        <w:numPr>
          <w:ilvl w:val="0"/>
          <w:numId w:val="1003"/>
        </w:numPr>
        <w:pStyle w:val="Compact"/>
      </w:pPr>
      <m:oMath>
        <m:r>
          <m:t>98</m:t>
        </m:r>
        <m:r>
          <m:rPr>
            <m:sty m:val="p"/>
          </m:rPr>
          <m:t>−</m:t>
        </m:r>
        <m:r>
          <m:t>2</m:t>
        </m:r>
        <m:sSup>
          <m:e>
            <m:r>
              <m:t>x</m:t>
            </m:r>
          </m:e>
          <m:sup>
            <m:r>
              <m:t>2</m:t>
            </m:r>
          </m:sup>
        </m:sSup>
        <m:r>
          <m:rPr>
            <m:sty m:val="p"/>
          </m:rPr>
          <m:t>=</m:t>
        </m:r>
        <m:r>
          <m:t>0</m:t>
        </m:r>
      </m:oMath>
    </w:p>
    <w:p>
      <w:pPr>
        <w:numPr>
          <w:ilvl w:val="0"/>
          <w:numId w:val="1003"/>
        </w:numPr>
        <w:pStyle w:val="Compact"/>
      </w:pPr>
      <m:oMath>
        <m:sSup>
          <m:e>
            <m:d>
              <m:dPr>
                <m:begChr m:val="("/>
                <m:endChr m:val=")"/>
                <m:sepChr m:val=""/>
                <m:grow/>
              </m:dPr>
              <m:e>
                <m:r>
                  <m:t>x</m:t>
                </m:r>
                <m:r>
                  <m:rPr>
                    <m:sty m:val="p"/>
                  </m:rPr>
                  <m:t>−</m:t>
                </m:r>
                <m:r>
                  <m:t>2</m:t>
                </m:r>
              </m:e>
            </m:d>
          </m:e>
          <m:sup>
            <m:r>
              <m:t>2</m:t>
            </m:r>
          </m:sup>
        </m:sSup>
        <m:r>
          <m:rPr>
            <m:sty m:val="p"/>
          </m:rPr>
          <m:t>=</m:t>
        </m:r>
        <m:r>
          <m:t>100</m:t>
        </m:r>
      </m:oMath>
    </w:p>
    <w:p>
      <w:pPr>
        <w:numPr>
          <w:ilvl w:val="0"/>
          <w:numId w:val="1003"/>
        </w:numPr>
        <w:pStyle w:val="Compact"/>
      </w:pPr>
      <m:oMath>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9</m:t>
        </m:r>
      </m:oMath>
    </w:p>
    <w:bookmarkEnd w:id="22"/>
    <w:bookmarkStart w:id="26" w:name="row-game-making-expressions-simpler"/>
    <w:p>
      <w:pPr>
        <w:pStyle w:val="Heading3"/>
      </w:pPr>
      <w:r>
        <w:t xml:space="preserve">11.3: Row Game: Making Expressions Simpler</w:t>
      </w:r>
    </w:p>
    <w:p>
      <w:pPr>
        <w:pStyle w:val="FirstParagraph"/>
      </w:pPr>
      <w:r>
        <w:t xml:space="preserve">Work independently on your column. Partner A completes the questions in column A only and partner B completes the questions in column B only. Your answers in each row should match. Work on one row at a time and check if your answer matches your partner’s before moving on. If you don’t get the same answer, work together to find any mistakes. Write each expression using the fewest number of terms possible. </w:t>
      </w:r>
      <w:r>
        <w:t xml:space="preserve"> </w:t>
      </w:r>
      <w:r>
        <w:t xml:space="preserve">Partner A</w:t>
      </w:r>
    </w:p>
    <w:p>
      <w:pPr>
        <w:numPr>
          <w:ilvl w:val="0"/>
          <w:numId w:val="1004"/>
        </w:numPr>
        <w:pStyle w:val="Compact"/>
      </w:pPr>
      <m:oMath>
        <m:sSup>
          <m:e>
            <m:d>
              <m:dPr>
                <m:begChr m:val="("/>
                <m:endChr m:val=")"/>
                <m:sepChr m:val=""/>
                <m:grow/>
              </m:dPr>
              <m:e>
                <m:r>
                  <m:t>4</m:t>
                </m:r>
                <m:r>
                  <m:t>a</m:t>
                </m:r>
              </m:e>
            </m:d>
          </m:e>
          <m:sup>
            <m:r>
              <m:t>2</m:t>
            </m:r>
          </m:sup>
        </m:sSup>
      </m:oMath>
    </w:p>
    <w:p>
      <w:pPr>
        <w:numPr>
          <w:ilvl w:val="0"/>
          <w:numId w:val="1004"/>
        </w:numPr>
        <w:pStyle w:val="Compact"/>
      </w:pPr>
      <m:oMath>
        <m:r>
          <m:t>9</m:t>
        </m:r>
        <m:sSup>
          <m:e>
            <m:r>
              <m:t>b</m:t>
            </m:r>
          </m:e>
          <m:sup>
            <m:r>
              <m:t>2</m:t>
            </m:r>
          </m:sup>
        </m:sSup>
        <m:r>
          <m:rPr>
            <m:sty m:val="p"/>
          </m:rPr>
          <m:t>+</m:t>
        </m:r>
        <m:r>
          <m:t>39</m:t>
        </m:r>
        <m:sSup>
          <m:e>
            <m:r>
              <m:t>b</m:t>
            </m:r>
          </m:e>
          <m:sup>
            <m:r>
              <m:t>2</m:t>
            </m:r>
          </m:sup>
        </m:sSup>
        <m:r>
          <m:rPr>
            <m:sty m:val="p"/>
          </m:rPr>
          <m:t>+</m:t>
        </m:r>
        <m:sSup>
          <m:e>
            <m:r>
              <m:t>b</m:t>
            </m:r>
          </m:e>
          <m:sup>
            <m:r>
              <m:t>2</m:t>
            </m:r>
          </m:sup>
        </m:sSup>
      </m:oMath>
    </w:p>
    <w:p>
      <w:pPr>
        <w:numPr>
          <w:ilvl w:val="0"/>
          <w:numId w:val="1004"/>
        </w:numPr>
        <w:pStyle w:val="Compact"/>
      </w:pPr>
      <m:oMath>
        <m:r>
          <m:t>6</m:t>
        </m:r>
        <m:r>
          <m:t>c</m:t>
        </m:r>
        <m:r>
          <m:rPr>
            <m:sty m:val="p"/>
          </m:rPr>
          <m:t>⋅</m:t>
        </m:r>
        <m:r>
          <m:t>6</m:t>
        </m:r>
        <m:r>
          <m:t>c</m:t>
        </m:r>
      </m:oMath>
    </w:p>
    <w:p>
      <w:pPr>
        <w:numPr>
          <w:ilvl w:val="0"/>
          <w:numId w:val="1004"/>
        </w:numPr>
        <w:pStyle w:val="Compact"/>
      </w:pPr>
      <m:oMath>
        <m:r>
          <m:t>4</m:t>
        </m:r>
        <m:r>
          <m:t>d</m:t>
        </m:r>
        <m:r>
          <m:rPr>
            <m:sty m:val="p"/>
          </m:rPr>
          <m:t>⋅</m:t>
        </m:r>
        <m:r>
          <m:t>16</m:t>
        </m:r>
        <m:r>
          <m:t>d</m:t>
        </m:r>
      </m:oMath>
    </w:p>
    <w:p>
      <w:pPr>
        <w:numPr>
          <w:ilvl w:val="0"/>
          <w:numId w:val="1004"/>
        </w:numPr>
        <w:pStyle w:val="Compact"/>
      </w:pPr>
      <m:oMath>
        <m:sSup>
          <m:e>
            <m:d>
              <m:dPr>
                <m:begChr m:val="("/>
                <m:endChr m:val=")"/>
                <m:sepChr m:val=""/>
                <m:grow/>
              </m:dPr>
              <m:e>
                <m:f>
                  <m:fPr>
                    <m:type m:val="bar"/>
                  </m:fPr>
                  <m:num>
                    <m:r>
                      <m:t>1</m:t>
                    </m:r>
                  </m:num>
                  <m:den>
                    <m:r>
                      <m:t>4</m:t>
                    </m:r>
                  </m:den>
                </m:f>
                <m:r>
                  <m:t>k</m:t>
                </m:r>
              </m:e>
            </m:d>
          </m:e>
          <m:sup>
            <m:r>
              <m:t>2</m:t>
            </m:r>
          </m:sup>
        </m:sSup>
      </m:oMath>
    </w:p>
    <w:p>
      <w:pPr>
        <w:numPr>
          <w:ilvl w:val="0"/>
          <w:numId w:val="1004"/>
        </w:numPr>
        <w:pStyle w:val="Compact"/>
      </w:pPr>
      <m:oMath>
        <m:d>
          <m:dPr>
            <m:begChr m:val="("/>
            <m:endChr m:val=")"/>
            <m:sepChr m:val=""/>
            <m:grow/>
          </m:dPr>
          <m:e>
            <m:f>
              <m:fPr>
                <m:type m:val="bar"/>
              </m:fPr>
              <m:num>
                <m:r>
                  <m:t>1</m:t>
                </m:r>
              </m:num>
              <m:den>
                <m:r>
                  <m:t>2</m:t>
                </m:r>
              </m:den>
            </m:f>
            <m:r>
              <m:t>n</m:t>
            </m:r>
          </m:e>
        </m:d>
        <m:d>
          <m:dPr>
            <m:begChr m:val="("/>
            <m:endChr m:val=")"/>
            <m:sepChr m:val=""/>
            <m:grow/>
          </m:dPr>
          <m:e>
            <m:f>
              <m:fPr>
                <m:type m:val="bar"/>
              </m:fPr>
              <m:num>
                <m:r>
                  <m:t>1</m:t>
                </m:r>
              </m:num>
              <m:den>
                <m:r>
                  <m:t>18</m:t>
                </m:r>
              </m:den>
            </m:f>
            <m:r>
              <m:t>n</m:t>
            </m:r>
          </m:e>
        </m:d>
      </m:oMath>
    </w:p>
    <w:p>
      <w:pPr>
        <w:numPr>
          <w:ilvl w:val="0"/>
          <w:numId w:val="1004"/>
        </w:numPr>
        <w:pStyle w:val="Compact"/>
      </w:pPr>
      <m:oMath>
        <m:sSup>
          <m:e>
            <m:d>
              <m:dPr>
                <m:begChr m:val="("/>
                <m:endChr m:val=")"/>
                <m:sepChr m:val=""/>
                <m:grow/>
              </m:dPr>
              <m:e>
                <m:r>
                  <m:t>x</m:t>
                </m:r>
                <m:r>
                  <m:rPr>
                    <m:sty m:val="p"/>
                  </m:rPr>
                  <m:t>+</m:t>
                </m:r>
                <m:r>
                  <m:t>3</m:t>
                </m:r>
              </m:e>
            </m:d>
          </m:e>
          <m:sup>
            <m:r>
              <m:t>2</m:t>
            </m:r>
          </m:sup>
        </m:sSup>
      </m:oMath>
    </w:p>
    <w:p>
      <w:pPr>
        <w:numPr>
          <w:ilvl w:val="0"/>
          <w:numId w:val="1004"/>
        </w:numPr>
        <w:pStyle w:val="Compact"/>
      </w:pPr>
      <m:oMath>
        <m:d>
          <m:dPr>
            <m:begChr m:val="("/>
            <m:endChr m:val=")"/>
            <m:sepChr m:val=""/>
            <m:grow/>
          </m:dPr>
          <m:e>
            <m:r>
              <m:t>4</m:t>
            </m:r>
            <m:r>
              <m:t>y</m:t>
            </m:r>
            <m:r>
              <m:rPr>
                <m:sty m:val="p"/>
              </m:rPr>
              <m:t>−</m:t>
            </m:r>
            <m:r>
              <m:t>1</m:t>
            </m:r>
          </m:e>
        </m:d>
        <m:d>
          <m:dPr>
            <m:begChr m:val="("/>
            <m:endChr m:val=")"/>
            <m:sepChr m:val=""/>
            <m:grow/>
          </m:dPr>
          <m:e>
            <m:r>
              <m:t>4</m:t>
            </m:r>
            <m:r>
              <m:t>y</m:t>
            </m:r>
            <m:r>
              <m:rPr>
                <m:sty m:val="p"/>
              </m:rPr>
              <m:t>−</m:t>
            </m:r>
            <m:r>
              <m:t>1</m:t>
            </m:r>
          </m:e>
        </m:d>
      </m:oMath>
    </w:p>
    <w:p>
      <w:pPr>
        <w:pStyle w:val="FirstParagraph"/>
      </w:pPr>
      <w:r>
        <w:t xml:space="preserve">Partner B</w:t>
      </w:r>
    </w:p>
    <w:p>
      <w:pPr>
        <w:numPr>
          <w:ilvl w:val="0"/>
          <w:numId w:val="1005"/>
        </w:numPr>
        <w:pStyle w:val="Compact"/>
      </w:pPr>
      <m:oMath>
        <m:r>
          <m:t>5</m:t>
        </m:r>
        <m:sSup>
          <m:e>
            <m:r>
              <m:t>a</m:t>
            </m:r>
          </m:e>
          <m:sup>
            <m:r>
              <m:t>2</m:t>
            </m:r>
          </m:sup>
        </m:sSup>
        <m:r>
          <m:rPr>
            <m:sty m:val="p"/>
          </m:rPr>
          <m:t>+</m:t>
        </m:r>
        <m:r>
          <m:t>11</m:t>
        </m:r>
        <m:sSup>
          <m:e>
            <m:r>
              <m:t>a</m:t>
            </m:r>
          </m:e>
          <m:sup>
            <m:r>
              <m:t>2</m:t>
            </m:r>
          </m:sup>
        </m:sSup>
      </m:oMath>
    </w:p>
    <w:p>
      <w:pPr>
        <w:numPr>
          <w:ilvl w:val="0"/>
          <w:numId w:val="1005"/>
        </w:numPr>
        <w:pStyle w:val="Compact"/>
      </w:pPr>
      <m:oMath>
        <m:sSup>
          <m:e>
            <m:d>
              <m:dPr>
                <m:begChr m:val="("/>
                <m:endChr m:val=")"/>
                <m:sepChr m:val=""/>
                <m:grow/>
              </m:dPr>
              <m:e>
                <m:r>
                  <m:t>7</m:t>
                </m:r>
                <m:r>
                  <m:t>b</m:t>
                </m:r>
              </m:e>
            </m:d>
          </m:e>
          <m:sup>
            <m:r>
              <m:t>2</m:t>
            </m:r>
          </m:sup>
        </m:sSup>
      </m:oMath>
    </w:p>
    <w:p>
      <w:pPr>
        <w:numPr>
          <w:ilvl w:val="0"/>
          <w:numId w:val="1005"/>
        </w:numPr>
        <w:pStyle w:val="Compact"/>
      </w:pPr>
      <m:oMath>
        <m:r>
          <m:t>4</m:t>
        </m:r>
        <m:r>
          <m:t>c</m:t>
        </m:r>
        <m:r>
          <m:rPr>
            <m:sty m:val="p"/>
          </m:rPr>
          <m:t>⋅</m:t>
        </m:r>
        <m:r>
          <m:t>9</m:t>
        </m:r>
        <m:r>
          <m:t>c</m:t>
        </m:r>
      </m:oMath>
    </w:p>
    <w:p>
      <w:pPr>
        <w:numPr>
          <w:ilvl w:val="0"/>
          <w:numId w:val="1005"/>
        </w:numPr>
        <w:pStyle w:val="Compact"/>
      </w:pPr>
      <m:oMath>
        <m:r>
          <m:t>8</m:t>
        </m:r>
        <m:r>
          <m:t>d</m:t>
        </m:r>
        <m:r>
          <m:rPr>
            <m:sty m:val="p"/>
          </m:rPr>
          <m:t>⋅</m:t>
        </m:r>
        <m:r>
          <m:t>8</m:t>
        </m:r>
        <m:r>
          <m:t>d</m:t>
        </m:r>
      </m:oMath>
    </w:p>
    <w:p>
      <w:pPr>
        <w:numPr>
          <w:ilvl w:val="0"/>
          <w:numId w:val="1005"/>
        </w:numPr>
        <w:pStyle w:val="Compact"/>
      </w:pPr>
      <m:oMath>
        <m:sSup>
          <m:e>
            <m:r>
              <m:t>k</m:t>
            </m:r>
          </m:e>
          <m:sup>
            <m:r>
              <m:t>2</m:t>
            </m:r>
          </m:sup>
        </m:sSup>
        <m:r>
          <m:rPr>
            <m:sty m:val="p"/>
          </m:rPr>
          <m:t>−</m:t>
        </m:r>
        <m:f>
          <m:fPr>
            <m:type m:val="bar"/>
          </m:fPr>
          <m:num>
            <m:r>
              <m:t>15</m:t>
            </m:r>
          </m:num>
          <m:den>
            <m:r>
              <m:t>16</m:t>
            </m:r>
          </m:den>
        </m:f>
        <m:sSup>
          <m:e>
            <m:r>
              <m:t>k</m:t>
            </m:r>
          </m:e>
          <m:sup>
            <m:r>
              <m:t>2</m:t>
            </m:r>
          </m:sup>
        </m:sSup>
      </m:oMath>
    </w:p>
    <w:p>
      <w:pPr>
        <w:numPr>
          <w:ilvl w:val="0"/>
          <w:numId w:val="1005"/>
        </w:numPr>
        <w:pStyle w:val="Compact"/>
      </w:pPr>
      <m:oMath>
        <m:sSup>
          <m:e>
            <m:d>
              <m:dPr>
                <m:begChr m:val="("/>
                <m:endChr m:val=")"/>
                <m:sepChr m:val=""/>
                <m:grow/>
              </m:dPr>
              <m:e>
                <m:f>
                  <m:fPr>
                    <m:type m:val="bar"/>
                  </m:fPr>
                  <m:num>
                    <m:r>
                      <m:t>1</m:t>
                    </m:r>
                  </m:num>
                  <m:den>
                    <m:r>
                      <m:t>6</m:t>
                    </m:r>
                  </m:den>
                </m:f>
                <m:r>
                  <m:t>n</m:t>
                </m:r>
              </m:e>
            </m:d>
          </m:e>
          <m:sup>
            <m:r>
              <m:t>2</m:t>
            </m:r>
          </m:sup>
        </m:sSup>
      </m:oMath>
    </w:p>
    <w:p>
      <w:pPr>
        <w:numPr>
          <w:ilvl w:val="0"/>
          <w:numId w:val="1005"/>
        </w:numPr>
        <w:pStyle w:val="Compact"/>
      </w:pPr>
      <m:oMath>
        <m:d>
          <m:dPr>
            <m:begChr m:val="("/>
            <m:endChr m:val=")"/>
            <m:sepChr m:val=""/>
            <m:grow/>
          </m:dPr>
          <m:e>
            <m:r>
              <m:t>x</m:t>
            </m:r>
            <m:r>
              <m:rPr>
                <m:sty m:val="p"/>
              </m:rPr>
              <m:t>+</m:t>
            </m:r>
            <m:r>
              <m:t>3</m:t>
            </m:r>
          </m:e>
        </m:d>
        <m:d>
          <m:dPr>
            <m:begChr m:val="("/>
            <m:endChr m:val=")"/>
            <m:sepChr m:val=""/>
            <m:grow/>
          </m:dPr>
          <m:e>
            <m:r>
              <m:t>x</m:t>
            </m:r>
            <m:r>
              <m:rPr>
                <m:sty m:val="p"/>
              </m:rPr>
              <m:t>+</m:t>
            </m:r>
            <m:r>
              <m:t>3</m:t>
            </m:r>
          </m:e>
        </m:d>
      </m:oMath>
    </w:p>
    <w:p>
      <w:pPr>
        <w:numPr>
          <w:ilvl w:val="0"/>
          <w:numId w:val="1005"/>
        </w:numPr>
        <w:pStyle w:val="Compact"/>
      </w:pPr>
      <m:oMath>
        <m:sSup>
          <m:e>
            <m:d>
              <m:dPr>
                <m:begChr m:val="("/>
                <m:endChr m:val=")"/>
                <m:sepChr m:val=""/>
                <m:grow/>
              </m:dPr>
              <m:e>
                <m:r>
                  <m:t>4</m:t>
                </m:r>
                <m:r>
                  <m:t>y</m:t>
                </m:r>
                <m:r>
                  <m:rPr>
                    <m:sty m:val="p"/>
                  </m:rPr>
                  <m:t>−</m:t>
                </m:r>
                <m:r>
                  <m:t>1</m:t>
                </m:r>
              </m:e>
            </m:d>
          </m:e>
          <m:sup>
            <m:r>
              <m:t>2</m:t>
            </m:r>
          </m:sup>
        </m:sSup>
      </m:oMath>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2022-12-14T08:01:57Z</dcterms:created>
  <dcterms:modified xsi:type="dcterms:W3CDTF">2022-12-14T08:01:57Z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AMkYVNZkvXEDMHhJXdwzaY8SH40tgBTt7Mh3rXwedFYkzV0NuuxFLMbU21cMuB8BtvpmCzkKSfZpQpLdCBF3Cw==</vt:lpwstr>
  </property>
</Properties>
</file>