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55ab689d34961ae220ac5e5cb4108f13985187"/>
    <w:p>
      <w:pPr>
        <w:pStyle w:val="Heading2"/>
      </w:pPr>
      <w:r>
        <w:t xml:space="preserve">Unit 1 Lesson 2: Relacionemos la suma y la resta hasta 10</w:t>
      </w:r>
    </w:p>
    <w:bookmarkEnd w:id="20"/>
    <w:bookmarkStart w:id="22" w:name="wu-qué-sabes-sobre-el-10-warm-up"/>
    <w:p>
      <w:pPr>
        <w:pStyle w:val="Heading3"/>
      </w:pPr>
      <w:r>
        <w:t xml:space="preserve">WU ¿Qué sabes sobre el 10?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sabes sobre el 10?</w:t>
      </w:r>
    </w:p>
    <w:bookmarkEnd w:id="21"/>
    <w:bookmarkEnd w:id="22"/>
    <w:bookmarkStart w:id="24" w:name="X87fce3ecbc52bd166e277cccf70c319b654b2ea"/>
    <w:p>
      <w:pPr>
        <w:pStyle w:val="Heading3"/>
      </w:pPr>
      <w:r>
        <w:t xml:space="preserve">1 Retomemos “Qué hay a mis espaldas: 10 cubos”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44" w:name="sumas-de-10"/>
    <w:p>
      <w:pPr>
        <w:pStyle w:val="Heading3"/>
      </w:pPr>
      <w:r>
        <w:t xml:space="preserve">2 Sumas de 10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Para cada torre de cubos, escribe todas las ecuaciones que se te ocurran, que representen los cubos.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4457700" cy="822953"/>
            <wp:effectExtent b="0" l="0" r="0" t="0"/>
            <wp:docPr descr="Connecting Cube Tower. Blue, 5. Yellow, 5." title="" id="26" name="Picture"/>
            <a:graphic>
              <a:graphicData uri="http://schemas.openxmlformats.org/drawingml/2006/picture">
                <pic:pic>
                  <pic:nvPicPr>
                    <pic:cNvPr descr="/app/tmp/embedder-1671042642.691636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8229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4457700" cy="822953"/>
            <wp:effectExtent b="0" l="0" r="0" t="0"/>
            <wp:docPr descr="Connecting Cube Tower. Blue, 4. Yellow, 6.  " title="" id="29" name="Picture"/>
            <a:graphic>
              <a:graphicData uri="http://schemas.openxmlformats.org/drawingml/2006/picture">
                <pic:pic>
                  <pic:nvPicPr>
                    <pic:cNvPr descr="/app/tmp/embedder-1671042642.8458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8229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4457700" cy="822953"/>
            <wp:effectExtent b="0" l="0" r="0" t="0"/>
            <wp:docPr descr="Connecting Cube Tower. Blue, 3. Yellow, 7." title="" id="32" name="Picture"/>
            <a:graphic>
              <a:graphicData uri="http://schemas.openxmlformats.org/drawingml/2006/picture">
                <pic:pic>
                  <pic:nvPicPr>
                    <pic:cNvPr descr="/app/tmp/embedder-1671042642.96060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8229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</w:t>
      </w:r>
      <w:r>
        <w:drawing>
          <wp:inline>
            <wp:extent cx="4457700" cy="822953"/>
            <wp:effectExtent b="0" l="0" r="0" t="0"/>
            <wp:docPr descr="Connecting Cube Tower. Blue, 2. Yellow, 8." title="" id="35" name="Picture"/>
            <a:graphic>
              <a:graphicData uri="http://schemas.openxmlformats.org/drawingml/2006/picture">
                <pic:pic>
                  <pic:nvPicPr>
                    <pic:cNvPr descr="/app/tmp/embedder-1671042643.023069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8229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E</w:t>
      </w:r>
      <w:r>
        <w:drawing>
          <wp:inline>
            <wp:extent cx="4457700" cy="822953"/>
            <wp:effectExtent b="0" l="0" r="0" t="0"/>
            <wp:docPr descr="Connecting Cube Tower. Blue, 1. Yellow, 9." title="" id="38" name="Picture"/>
            <a:graphic>
              <a:graphicData uri="http://schemas.openxmlformats.org/drawingml/2006/picture">
                <pic:pic>
                  <pic:nvPicPr>
                    <pic:cNvPr descr="/app/tmp/embedder-1671042643.08862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8229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Encuentra el número que hace que cada ecuación sea verdadera. Después, escribe la letra de la torre de cubos que representa la ecuación.</w:t>
      </w:r>
    </w:p>
    <w:p>
      <w:pPr>
        <w:numPr>
          <w:ilvl w:val="0"/>
          <w:numId w:val="1000"/>
        </w:numPr>
      </w:pPr>
      <m:oMath>
        <m:r>
          <m:t>3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0"/>
        </w:numPr>
      </w:pPr>
      <w:r>
        <w:t xml:space="preserve">Letra: ___</w:t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−</m:t>
        </m:r>
        <m:r>
          <m:t>7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w:r>
        <w:t xml:space="preserve">Letra: ___</w:t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−</m:t>
        </m:r>
        <m:r>
          <m:t>5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w:r>
        <w:t xml:space="preserve">Letra: ___</w:t>
      </w:r>
    </w:p>
    <w:p>
      <w:pPr>
        <w:numPr>
          <w:ilvl w:val="0"/>
          <w:numId w:val="1000"/>
        </w:numPr>
      </w:pPr>
      <m:oMath>
        <m:r>
          <m:t>2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0"/>
        </w:numPr>
      </w:pPr>
      <w:r>
        <w:t xml:space="preserve">Letra: ___</w:t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w:r>
        <w:t xml:space="preserve">Letra: ___</w:t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w:r>
        <w:t xml:space="preserve">Letra: ___</w:t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0"/>
        </w:numPr>
      </w:pPr>
      <w:r>
        <w:t xml:space="preserve">Letra: ___</w:t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r>
          <m:t>9</m:t>
        </m:r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0"/>
        </w:numPr>
      </w:pPr>
      <w:r>
        <w:t xml:space="preserve">Letra: ___</w:t>
      </w:r>
    </w:p>
    <w:p>
      <w:pPr>
        <w:numPr>
          <w:ilvl w:val="0"/>
          <w:numId w:val="1000"/>
        </w:numPr>
      </w:pPr>
      <m:oMath>
        <m:r>
          <m:t>5</m:t>
        </m:r>
        <m:r>
          <m:rPr>
            <m:sty m:val="p"/>
          </m:rPr>
          <m:t>+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10</m:t>
        </m:r>
      </m:oMath>
    </w:p>
    <w:p>
      <w:pPr>
        <w:numPr>
          <w:ilvl w:val="0"/>
          <w:numId w:val="1000"/>
        </w:numPr>
      </w:pPr>
      <w:r>
        <w:t xml:space="preserve">Letra: ___</w:t>
      </w:r>
    </w:p>
    <w:p>
      <w:pPr>
        <w:numPr>
          <w:ilvl w:val="0"/>
          <w:numId w:val="1000"/>
        </w:numPr>
      </w:pPr>
      <m:oMath>
        <m:r>
          <m:t>10</m:t>
        </m:r>
        <m:r>
          <m:rPr>
            <m:sty m:val="p"/>
          </m:rPr>
          <m:t>−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4</m:t>
        </m:r>
      </m:oMath>
    </w:p>
    <w:p>
      <w:pPr>
        <w:numPr>
          <w:ilvl w:val="0"/>
          <w:numId w:val="1000"/>
        </w:numPr>
      </w:pPr>
      <w:r>
        <w:t xml:space="preserve">Letra: ___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2022-12-14T18:30:43Z</dcterms:created>
  <dcterms:modified xsi:type="dcterms:W3CDTF">2022-12-14T18:30:43Z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9qczUgbneSezOOHMzXQ1u1LCDefSCohr03EvizesR8jSo3YLam+BenbcQtKcEBnTayp0YcaA1XBW+8r7Q6NElQ==</vt:lpwstr>
  </property>
</Properties>
</file>