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3.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1-predicting-populations"/>
    <w:p>
      <w:pPr>
        <w:pStyle w:val="Heading2"/>
      </w:pPr>
      <w:r>
        <w:t xml:space="preserve">Lesson 21: Predicting Populations</w:t>
      </w:r>
    </w:p>
    <w:bookmarkEnd w:id="20"/>
    <w:p>
      <w:pPr>
        <w:pStyle w:val="FirstParagraph"/>
      </w:pPr>
      <w:r>
        <w:t xml:space="preserve">Let's use linear and exponential models to represent and understand population changes.</w:t>
      </w:r>
    </w:p>
    <w:bookmarkStart w:id="21" w:name="notice-and-wonder-changing-populations"/>
    <w:p>
      <w:pPr>
        <w:pStyle w:val="Heading3"/>
      </w:pPr>
      <w:r>
        <w:t xml:space="preserve">21.1: Notice and Wonder: Changing Populations</w:t>
      </w:r>
    </w:p>
    <w:p>
      <w:pPr>
        <w:pStyle w:val="FirstParagraph"/>
      </w:pPr>
      <w:r>
        <w:t xml:space="preserve">Here are the populations of three cities during different years.</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City</w:t>
            </w:r>
          </w:p>
        </w:tc>
        <w:tc>
          <w:tcPr/>
          <w:p>
            <w:pPr>
              <w:pStyle w:val="Compact"/>
              <w:jc w:val="left"/>
            </w:pPr>
            <w:r>
              <w:t xml:space="preserve">1950</w:t>
            </w:r>
          </w:p>
        </w:tc>
        <w:tc>
          <w:tcPr/>
          <w:p>
            <w:pPr>
              <w:pStyle w:val="Compact"/>
              <w:jc w:val="left"/>
            </w:pPr>
            <w:r>
              <w:t xml:space="preserve">1960</w:t>
            </w:r>
          </w:p>
        </w:tc>
        <w:tc>
          <w:tcPr/>
          <w:p>
            <w:pPr>
              <w:pStyle w:val="Compact"/>
              <w:jc w:val="left"/>
            </w:pPr>
            <w:r>
              <w:t xml:space="preserve">1970</w:t>
            </w:r>
          </w:p>
        </w:tc>
        <w:tc>
          <w:tcPr/>
          <w:p>
            <w:pPr>
              <w:pStyle w:val="Compact"/>
              <w:jc w:val="left"/>
            </w:pPr>
            <w:r>
              <w:t xml:space="preserve">1980</w:t>
            </w:r>
          </w:p>
        </w:tc>
        <w:tc>
          <w:tcPr/>
          <w:p>
            <w:pPr>
              <w:pStyle w:val="Compact"/>
              <w:jc w:val="left"/>
            </w:pPr>
            <w:r>
              <w:t xml:space="preserve">1990</w:t>
            </w:r>
          </w:p>
        </w:tc>
        <w:tc>
          <w:tcPr/>
          <w:p>
            <w:pPr>
              <w:pStyle w:val="Compact"/>
              <w:jc w:val="left"/>
            </w:pPr>
            <w:r>
              <w:t xml:space="preserve">2000</w:t>
            </w:r>
          </w:p>
        </w:tc>
      </w:tr>
      <w:tr>
        <w:tc>
          <w:tcPr/>
          <w:p>
            <w:pPr>
              <w:pStyle w:val="Compact"/>
              <w:jc w:val="left"/>
            </w:pPr>
            <w:r>
              <w:t xml:space="preserve">Paris</w:t>
            </w:r>
          </w:p>
        </w:tc>
        <w:tc>
          <w:tcPr/>
          <w:p>
            <w:pPr>
              <w:pStyle w:val="Compact"/>
              <w:jc w:val="left"/>
            </w:pPr>
            <w:r>
              <w:t xml:space="preserve">6,300,000</w:t>
            </w:r>
          </w:p>
        </w:tc>
        <w:tc>
          <w:tcPr/>
          <w:p>
            <w:pPr>
              <w:pStyle w:val="Compact"/>
              <w:jc w:val="left"/>
            </w:pPr>
            <w:r>
              <w:t xml:space="preserve">7,400,000</w:t>
            </w:r>
          </w:p>
        </w:tc>
        <w:tc>
          <w:tcPr/>
          <w:p>
            <w:pPr>
              <w:pStyle w:val="Compact"/>
              <w:jc w:val="left"/>
            </w:pPr>
            <w:r>
              <w:t xml:space="preserve">8,200,000</w:t>
            </w:r>
          </w:p>
        </w:tc>
        <w:tc>
          <w:tcPr/>
          <w:p>
            <w:pPr>
              <w:pStyle w:val="Compact"/>
              <w:jc w:val="left"/>
            </w:pPr>
            <w:r>
              <w:t xml:space="preserve">8,700,000</w:t>
            </w:r>
          </w:p>
        </w:tc>
        <w:tc>
          <w:tcPr/>
          <w:p>
            <w:pPr>
              <w:pStyle w:val="Compact"/>
              <w:jc w:val="left"/>
            </w:pPr>
            <w:r>
              <w:t xml:space="preserve">9,300,000</w:t>
            </w:r>
          </w:p>
        </w:tc>
        <w:tc>
          <w:tcPr/>
          <w:p>
            <w:pPr>
              <w:pStyle w:val="Compact"/>
              <w:jc w:val="left"/>
            </w:pPr>
            <w:r>
              <w:t xml:space="preserve">9,700,000</w:t>
            </w:r>
          </w:p>
        </w:tc>
      </w:tr>
      <w:tr>
        <w:tc>
          <w:tcPr/>
          <w:p>
            <w:pPr>
              <w:pStyle w:val="Compact"/>
              <w:jc w:val="left"/>
            </w:pPr>
            <w:r>
              <w:t xml:space="preserve">Austin</w:t>
            </w:r>
          </w:p>
        </w:tc>
        <w:tc>
          <w:tcPr/>
          <w:p>
            <w:pPr>
              <w:pStyle w:val="Compact"/>
              <w:jc w:val="left"/>
            </w:pPr>
            <w:r>
              <w:t xml:space="preserve">132,000</w:t>
            </w:r>
          </w:p>
        </w:tc>
        <w:tc>
          <w:tcPr/>
          <w:p>
            <w:pPr>
              <w:pStyle w:val="Compact"/>
              <w:jc w:val="left"/>
            </w:pPr>
            <w:r>
              <w:t xml:space="preserve">187,000</w:t>
            </w:r>
          </w:p>
        </w:tc>
        <w:tc>
          <w:tcPr/>
          <w:p>
            <w:pPr>
              <w:pStyle w:val="Compact"/>
              <w:jc w:val="left"/>
            </w:pPr>
            <w:r>
              <w:t xml:space="preserve">254,000</w:t>
            </w:r>
          </w:p>
        </w:tc>
        <w:tc>
          <w:tcPr/>
          <w:p>
            <w:pPr>
              <w:pStyle w:val="Compact"/>
              <w:jc w:val="left"/>
            </w:pPr>
            <w:r>
              <w:t xml:space="preserve">346,000</w:t>
            </w:r>
          </w:p>
        </w:tc>
        <w:tc>
          <w:tcPr/>
          <w:p>
            <w:pPr>
              <w:pStyle w:val="Compact"/>
              <w:jc w:val="left"/>
            </w:pPr>
            <w:r>
              <w:t xml:space="preserve">466,000</w:t>
            </w:r>
          </w:p>
        </w:tc>
        <w:tc>
          <w:tcPr/>
          <w:p>
            <w:pPr>
              <w:pStyle w:val="Compact"/>
              <w:jc w:val="left"/>
            </w:pPr>
            <w:r>
              <w:t xml:space="preserve">657,000</w:t>
            </w:r>
          </w:p>
        </w:tc>
      </w:tr>
      <w:tr>
        <w:tc>
          <w:tcPr/>
          <w:p>
            <w:pPr>
              <w:pStyle w:val="Compact"/>
              <w:jc w:val="left"/>
            </w:pPr>
            <w:r>
              <w:t xml:space="preserve">Chicago</w:t>
            </w:r>
          </w:p>
        </w:tc>
        <w:tc>
          <w:tcPr/>
          <w:p>
            <w:pPr>
              <w:pStyle w:val="Compact"/>
              <w:jc w:val="left"/>
            </w:pPr>
            <w:r>
              <w:t xml:space="preserve">3,600,000</w:t>
            </w:r>
          </w:p>
        </w:tc>
        <w:tc>
          <w:tcPr/>
          <w:p>
            <w:pPr>
              <w:pStyle w:val="Compact"/>
              <w:jc w:val="left"/>
            </w:pPr>
            <w:r>
              <w:t xml:space="preserve">3,550,000</w:t>
            </w:r>
          </w:p>
        </w:tc>
        <w:tc>
          <w:tcPr/>
          <w:p>
            <w:pPr>
              <w:pStyle w:val="Compact"/>
              <w:jc w:val="left"/>
            </w:pPr>
            <w:r>
              <w:t xml:space="preserve">3,400,000</w:t>
            </w:r>
          </w:p>
        </w:tc>
        <w:tc>
          <w:tcPr/>
          <w:p>
            <w:pPr>
              <w:pStyle w:val="Compact"/>
              <w:jc w:val="left"/>
            </w:pPr>
            <w:r>
              <w:t xml:space="preserve">3,000,000</w:t>
            </w:r>
          </w:p>
        </w:tc>
        <w:tc>
          <w:tcPr/>
          <w:p>
            <w:pPr>
              <w:pStyle w:val="Compact"/>
              <w:jc w:val="left"/>
            </w:pPr>
            <w:r>
              <w:t xml:space="preserve">2,800,000</w:t>
            </w:r>
          </w:p>
        </w:tc>
        <w:tc>
          <w:tcPr/>
          <w:p>
            <w:pPr>
              <w:pStyle w:val="Compact"/>
              <w:jc w:val="left"/>
            </w:pPr>
            <w:r>
              <w:t xml:space="preserve">2,900,000</w:t>
            </w:r>
          </w:p>
        </w:tc>
      </w:tr>
    </w:tbl>
    <w:p>
      <w:pPr>
        <w:pStyle w:val="BodyText"/>
      </w:pPr>
      <w:r>
        <w:t xml:space="preserve">What do you notice? What do you wonder?</w:t>
      </w:r>
    </w:p>
    <w:bookmarkEnd w:id="21"/>
    <w:bookmarkStart w:id="22" w:name="population-predictions-1"/>
    <w:p>
      <w:pPr>
        <w:pStyle w:val="Heading3"/>
      </w:pPr>
      <w:r>
        <w:t xml:space="preserve">21.2: Population Predictions 1</w:t>
      </w:r>
    </w:p>
    <w:p>
      <w:pPr>
        <w:pStyle w:val="FirstParagraph"/>
      </w:pPr>
      <w:r>
        <w:t xml:space="preserve">Here are population data for three cities at different times between 1950 and 2000. What does the data tell us, if anything, about the current population in the cities or what the population will be in 2050?</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City</w:t>
            </w:r>
          </w:p>
        </w:tc>
        <w:tc>
          <w:tcPr/>
          <w:p>
            <w:pPr>
              <w:pStyle w:val="Compact"/>
              <w:jc w:val="left"/>
            </w:pPr>
            <w:r>
              <w:t xml:space="preserve">1950</w:t>
            </w:r>
          </w:p>
        </w:tc>
        <w:tc>
          <w:tcPr/>
          <w:p>
            <w:pPr>
              <w:pStyle w:val="Compact"/>
              <w:jc w:val="left"/>
            </w:pPr>
            <w:r>
              <w:t xml:space="preserve">1960</w:t>
            </w:r>
          </w:p>
        </w:tc>
        <w:tc>
          <w:tcPr/>
          <w:p>
            <w:pPr>
              <w:pStyle w:val="Compact"/>
              <w:jc w:val="left"/>
            </w:pPr>
            <w:r>
              <w:t xml:space="preserve">1970</w:t>
            </w:r>
          </w:p>
        </w:tc>
        <w:tc>
          <w:tcPr/>
          <w:p>
            <w:pPr>
              <w:pStyle w:val="Compact"/>
              <w:jc w:val="left"/>
            </w:pPr>
            <w:r>
              <w:t xml:space="preserve">1980</w:t>
            </w:r>
          </w:p>
        </w:tc>
        <w:tc>
          <w:tcPr/>
          <w:p>
            <w:pPr>
              <w:pStyle w:val="Compact"/>
              <w:jc w:val="left"/>
            </w:pPr>
            <w:r>
              <w:t xml:space="preserve">1990</w:t>
            </w:r>
          </w:p>
        </w:tc>
        <w:tc>
          <w:tcPr/>
          <w:p>
            <w:pPr>
              <w:pStyle w:val="Compact"/>
              <w:jc w:val="left"/>
            </w:pPr>
            <w:r>
              <w:t xml:space="preserve">2000</w:t>
            </w:r>
          </w:p>
        </w:tc>
      </w:tr>
      <w:tr>
        <w:tc>
          <w:tcPr/>
          <w:p>
            <w:pPr>
              <w:pStyle w:val="Compact"/>
              <w:jc w:val="left"/>
            </w:pPr>
            <w:r>
              <w:t xml:space="preserve">Paris</w:t>
            </w:r>
          </w:p>
        </w:tc>
        <w:tc>
          <w:tcPr/>
          <w:p>
            <w:pPr>
              <w:pStyle w:val="Compact"/>
              <w:jc w:val="left"/>
            </w:pPr>
            <w:r>
              <w:t xml:space="preserve">6,300,000</w:t>
            </w:r>
          </w:p>
        </w:tc>
        <w:tc>
          <w:tcPr/>
          <w:p>
            <w:pPr>
              <w:pStyle w:val="Compact"/>
              <w:jc w:val="left"/>
            </w:pPr>
            <w:r>
              <w:t xml:space="preserve">7,400,000</w:t>
            </w:r>
          </w:p>
        </w:tc>
        <w:tc>
          <w:tcPr/>
          <w:p>
            <w:pPr>
              <w:pStyle w:val="Compact"/>
              <w:jc w:val="left"/>
            </w:pPr>
            <w:r>
              <w:t xml:space="preserve">8,200,000</w:t>
            </w:r>
          </w:p>
        </w:tc>
        <w:tc>
          <w:tcPr/>
          <w:p>
            <w:pPr>
              <w:pStyle w:val="Compact"/>
              <w:jc w:val="left"/>
            </w:pPr>
            <w:r>
              <w:t xml:space="preserve">8,700,000</w:t>
            </w:r>
          </w:p>
        </w:tc>
        <w:tc>
          <w:tcPr/>
          <w:p>
            <w:pPr>
              <w:pStyle w:val="Compact"/>
              <w:jc w:val="left"/>
            </w:pPr>
            <w:r>
              <w:t xml:space="preserve">9,300,000</w:t>
            </w:r>
          </w:p>
        </w:tc>
        <w:tc>
          <w:tcPr/>
          <w:p>
            <w:pPr>
              <w:pStyle w:val="Compact"/>
              <w:jc w:val="left"/>
            </w:pPr>
            <w:r>
              <w:t xml:space="preserve">9,700,000</w:t>
            </w:r>
          </w:p>
        </w:tc>
      </w:tr>
      <w:tr>
        <w:tc>
          <w:tcPr/>
          <w:p>
            <w:pPr>
              <w:pStyle w:val="Compact"/>
              <w:jc w:val="left"/>
            </w:pPr>
            <w:r>
              <w:t xml:space="preserve">Austin</w:t>
            </w:r>
          </w:p>
        </w:tc>
        <w:tc>
          <w:tcPr/>
          <w:p>
            <w:pPr>
              <w:pStyle w:val="Compact"/>
              <w:jc w:val="left"/>
            </w:pPr>
            <w:r>
              <w:t xml:space="preserve">132,000</w:t>
            </w:r>
          </w:p>
        </w:tc>
        <w:tc>
          <w:tcPr/>
          <w:p>
            <w:pPr>
              <w:pStyle w:val="Compact"/>
              <w:jc w:val="left"/>
            </w:pPr>
            <w:r>
              <w:t xml:space="preserve">187,000</w:t>
            </w:r>
          </w:p>
        </w:tc>
        <w:tc>
          <w:tcPr/>
          <w:p>
            <w:pPr>
              <w:pStyle w:val="Compact"/>
              <w:jc w:val="left"/>
            </w:pPr>
            <w:r>
              <w:t xml:space="preserve">254,000</w:t>
            </w:r>
          </w:p>
        </w:tc>
        <w:tc>
          <w:tcPr/>
          <w:p>
            <w:pPr>
              <w:pStyle w:val="Compact"/>
              <w:jc w:val="left"/>
            </w:pPr>
            <w:r>
              <w:t xml:space="preserve">346,000</w:t>
            </w:r>
          </w:p>
        </w:tc>
        <w:tc>
          <w:tcPr/>
          <w:p>
            <w:pPr>
              <w:pStyle w:val="Compact"/>
              <w:jc w:val="left"/>
            </w:pPr>
            <w:r>
              <w:t xml:space="preserve">466,000</w:t>
            </w:r>
          </w:p>
        </w:tc>
        <w:tc>
          <w:tcPr/>
          <w:p>
            <w:pPr>
              <w:pStyle w:val="Compact"/>
              <w:jc w:val="left"/>
            </w:pPr>
            <w:r>
              <w:t xml:space="preserve">657,000</w:t>
            </w:r>
          </w:p>
        </w:tc>
      </w:tr>
      <w:tr>
        <w:tc>
          <w:tcPr/>
          <w:p>
            <w:pPr>
              <w:pStyle w:val="Compact"/>
              <w:jc w:val="left"/>
            </w:pPr>
            <w:r>
              <w:t xml:space="preserve">Chicago</w:t>
            </w:r>
          </w:p>
        </w:tc>
        <w:tc>
          <w:tcPr/>
          <w:p>
            <w:pPr>
              <w:pStyle w:val="Compact"/>
              <w:jc w:val="left"/>
            </w:pPr>
            <w:r>
              <w:t xml:space="preserve">3,600,000</w:t>
            </w:r>
          </w:p>
        </w:tc>
        <w:tc>
          <w:tcPr/>
          <w:p>
            <w:pPr>
              <w:pStyle w:val="Compact"/>
              <w:jc w:val="left"/>
            </w:pPr>
            <w:r>
              <w:t xml:space="preserve">3,550,000</w:t>
            </w:r>
          </w:p>
        </w:tc>
        <w:tc>
          <w:tcPr/>
          <w:p>
            <w:pPr>
              <w:pStyle w:val="Compact"/>
              <w:jc w:val="left"/>
            </w:pPr>
            <w:r>
              <w:t xml:space="preserve">3,400,000</w:t>
            </w:r>
          </w:p>
        </w:tc>
        <w:tc>
          <w:tcPr/>
          <w:p>
            <w:pPr>
              <w:pStyle w:val="Compact"/>
              <w:jc w:val="left"/>
            </w:pPr>
            <w:r>
              <w:t xml:space="preserve">3,000,000</w:t>
            </w:r>
          </w:p>
        </w:tc>
        <w:tc>
          <w:tcPr/>
          <w:p>
            <w:pPr>
              <w:pStyle w:val="Compact"/>
              <w:jc w:val="left"/>
            </w:pPr>
            <w:r>
              <w:t xml:space="preserve">2,800,000</w:t>
            </w:r>
          </w:p>
        </w:tc>
        <w:tc>
          <w:tcPr/>
          <w:p>
            <w:pPr>
              <w:pStyle w:val="Compact"/>
              <w:jc w:val="left"/>
            </w:pPr>
            <w:r>
              <w:t xml:space="preserve">2,900,000</w:t>
            </w:r>
          </w:p>
        </w:tc>
      </w:tr>
    </w:tbl>
    <w:p>
      <w:pPr>
        <w:numPr>
          <w:ilvl w:val="0"/>
          <w:numId w:val="1001"/>
        </w:numPr>
        <w:pStyle w:val="Compact"/>
      </w:pPr>
      <w:r>
        <w:t xml:space="preserve">How would you describe the population change in each city during this time period? Write one to two sentences for each city. Then discuss with your group.</w:t>
      </w:r>
    </w:p>
    <w:p>
      <w:pPr>
        <w:numPr>
          <w:ilvl w:val="0"/>
          <w:numId w:val="1001"/>
        </w:numPr>
        <w:pStyle w:val="Compact"/>
      </w:pPr>
      <w:r>
        <w:t xml:space="preserve">What kind of model, linear or exponential, both, or neither do you think is appropriate for each city population?</w:t>
      </w:r>
    </w:p>
    <w:p>
      <w:pPr>
        <w:numPr>
          <w:ilvl w:val="0"/>
          <w:numId w:val="1001"/>
        </w:numPr>
        <w:pStyle w:val="Compact"/>
      </w:pPr>
      <w:r>
        <w:t xml:space="preserve">For each population that you think can be modeled by a linear and or exponential function:</w:t>
      </w:r>
    </w:p>
    <w:p>
      <w:pPr>
        <w:numPr>
          <w:ilvl w:val="1"/>
          <w:numId w:val="1002"/>
        </w:numPr>
        <w:pStyle w:val="Compact"/>
      </w:pPr>
      <w:r>
        <w:t xml:space="preserve">Write an equation for the function(s).</w:t>
      </w:r>
    </w:p>
    <w:p>
      <w:pPr>
        <w:numPr>
          <w:ilvl w:val="1"/>
          <w:numId w:val="1002"/>
        </w:numPr>
        <w:pStyle w:val="Compact"/>
      </w:pPr>
      <w:r>
        <w:t xml:space="preserve">Graph the function(s).</w:t>
      </w:r>
    </w:p>
    <w:p>
      <w:pPr>
        <w:numPr>
          <w:ilvl w:val="0"/>
          <w:numId w:val="1001"/>
        </w:numPr>
        <w:pStyle w:val="Compact"/>
      </w:pPr>
      <w:r>
        <w:t xml:space="preserve">Compare the graphs of your functions with the actual population data. How well do the models fit the data?</w:t>
      </w:r>
    </w:p>
    <w:p>
      <w:pPr>
        <w:numPr>
          <w:ilvl w:val="0"/>
          <w:numId w:val="1001"/>
        </w:numPr>
        <w:pStyle w:val="Compact"/>
      </w:pPr>
    </w:p>
    <w:p>
      <w:pPr>
        <w:numPr>
          <w:ilvl w:val="1"/>
          <w:numId w:val="1003"/>
        </w:numPr>
        <w:pStyle w:val="Compact"/>
      </w:pPr>
      <w:r>
        <w:t xml:space="preserve">Use your models to predict the population in each city in 2010, the current year, and 2050.</w:t>
      </w:r>
    </w:p>
    <w:p>
      <w:pPr>
        <w:numPr>
          <w:ilvl w:val="1"/>
          <w:numId w:val="1003"/>
        </w:numPr>
        <w:pStyle w:val="Compact"/>
      </w:pPr>
      <w:r>
        <w:t xml:space="preserve">Do you think that these predictions are (or will be) accurate? Explain your reasoning.</w:t>
      </w:r>
    </w:p>
    <w:bookmarkEnd w:id="22"/>
    <w:bookmarkStart w:id="30" w:name="population-predictions-2"/>
    <w:p>
      <w:pPr>
        <w:pStyle w:val="Heading3"/>
      </w:pPr>
      <w:r>
        <w:t xml:space="preserve">21.3: Population Predictions 2</w:t>
      </w:r>
    </w:p>
    <w:p>
      <w:pPr>
        <w:pStyle w:val="FirstParagraph"/>
      </w:pPr>
      <w:r>
        <w:drawing>
          <wp:inline>
            <wp:extent cx="5943600" cy="2971800"/>
            <wp:effectExtent b="0" l="0" r="0" t="0"/>
            <wp:docPr descr="Earth from space" title="" id="24" name="Picture"/>
            <a:graphic>
              <a:graphicData uri="http://schemas.openxmlformats.org/drawingml/2006/picture">
                <pic:pic>
                  <pic:nvPicPr>
                    <pic:cNvPr descr="/app/tmp/embedder-1670993902.9553702.jpg" id="25" name="Picture"/>
                    <pic:cNvPicPr>
                      <a:picLocks noChangeArrowheads="1" noChangeAspect="1"/>
                    </pic:cNvPicPr>
                  </pic:nvPicPr>
                  <pic:blipFill>
                    <a:blip r:embed="rId23"/>
                    <a:stretch>
                      <a:fillRect/>
                    </a:stretch>
                  </pic:blipFill>
                  <pic:spPr bwMode="auto">
                    <a:xfrm>
                      <a:off x="0" y="0"/>
                      <a:ext cx="5943600" cy="297180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pStyle w:val="Compact"/>
              <w:jc w:val="left"/>
            </w:pPr>
            <w:r>
              <w:t xml:space="preserve">year</w:t>
            </w:r>
          </w:p>
        </w:tc>
        <w:tc>
          <w:tcPr/>
          <w:p>
            <w:pPr>
              <w:pStyle w:val="Compact"/>
              <w:jc w:val="left"/>
            </w:pPr>
            <w:r>
              <w:t xml:space="preserve">1804</w:t>
            </w:r>
          </w:p>
        </w:tc>
        <w:tc>
          <w:tcPr/>
          <w:p>
            <w:pPr>
              <w:pStyle w:val="Compact"/>
              <w:jc w:val="left"/>
            </w:pPr>
            <w:r>
              <w:t xml:space="preserve">1927</w:t>
            </w:r>
          </w:p>
        </w:tc>
        <w:tc>
          <w:tcPr/>
          <w:p>
            <w:pPr>
              <w:pStyle w:val="Compact"/>
              <w:jc w:val="left"/>
            </w:pPr>
            <w:r>
              <w:t xml:space="preserve">1960</w:t>
            </w:r>
          </w:p>
        </w:tc>
        <w:tc>
          <w:tcPr/>
          <w:p>
            <w:pPr>
              <w:pStyle w:val="Compact"/>
              <w:jc w:val="left"/>
            </w:pPr>
            <w:r>
              <w:t xml:space="preserve">1974</w:t>
            </w:r>
          </w:p>
        </w:tc>
        <w:tc>
          <w:tcPr/>
          <w:p>
            <w:pPr>
              <w:pStyle w:val="Compact"/>
              <w:jc w:val="left"/>
            </w:pPr>
            <w:r>
              <w:t xml:space="preserve">1987</w:t>
            </w:r>
          </w:p>
        </w:tc>
        <w:tc>
          <w:tcPr/>
          <w:p>
            <w:pPr>
              <w:pStyle w:val="Compact"/>
              <w:jc w:val="left"/>
            </w:pPr>
            <w:r>
              <w:t xml:space="preserve">1999</w:t>
            </w:r>
          </w:p>
        </w:tc>
        <w:tc>
          <w:tcPr/>
          <w:p>
            <w:pPr>
              <w:pStyle w:val="Compact"/>
              <w:jc w:val="left"/>
            </w:pPr>
            <w:r>
              <w:t xml:space="preserve">2011</w:t>
            </w:r>
          </w:p>
        </w:tc>
      </w:tr>
      <w:tr>
        <w:tc>
          <w:tcPr/>
          <w:p>
            <w:pPr>
              <w:pStyle w:val="Compact"/>
              <w:jc w:val="left"/>
            </w:pPr>
            <w:r>
              <w:t xml:space="preserve">world population in billions</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r>
    </w:tbl>
    <w:p>
      <w:pPr>
        <w:numPr>
          <w:ilvl w:val="0"/>
          <w:numId w:val="1004"/>
        </w:numPr>
        <w:pStyle w:val="Compact"/>
      </w:pPr>
      <w:r>
        <w:t xml:space="preserve">Would a linear function be appropriate for modeling the world population growth over the last 200 years? Explain. If you think it is appropriate, find a linear model.</w:t>
      </w:r>
    </w:p>
    <w:p>
      <w:pPr>
        <w:numPr>
          <w:ilvl w:val="0"/>
          <w:numId w:val="1004"/>
        </w:numPr>
        <w:pStyle w:val="Compact"/>
      </w:pPr>
      <w:r>
        <w:t xml:space="preserve">Would an exponential function be appropriate for modeling the world population growth over the last 200 years? Explain. If you think it is appropriate, find an exponential model.</w:t>
      </w:r>
    </w:p>
    <w:p>
      <w:pPr>
        <w:numPr>
          <w:ilvl w:val="0"/>
          <w:numId w:val="1004"/>
        </w:numPr>
        <w:pStyle w:val="Compact"/>
      </w:pPr>
      <w:r>
        <w:t xml:space="preserve">From 1950 to the present day, by about what percentage has the world population grown each year?</w:t>
      </w:r>
    </w:p>
    <w:p>
      <w:pPr>
        <w:numPr>
          <w:ilvl w:val="0"/>
          <w:numId w:val="1004"/>
        </w:numPr>
        <w:pStyle w:val="Compact"/>
      </w:pPr>
      <w:r>
        <w:t xml:space="preserve">From 1950 to the present day, by about how many people has the world population grown each year?</w:t>
      </w:r>
    </w:p>
    <w:p>
      <w:pPr>
        <w:numPr>
          <w:ilvl w:val="0"/>
          <w:numId w:val="1004"/>
        </w:numPr>
        <w:pStyle w:val="Compact"/>
      </w:pPr>
      <w:r>
        <w:t xml:space="preserve">If the growth trend continues, what will the world population be in 2050? How long do you think the growth will continue? Explain your reasoning.</w:t>
      </w:r>
    </w:p>
    <w:bookmarkStart w:id="26" w:name="are-you-ready-for-more"/>
    <w:p>
      <w:pPr>
        <w:pStyle w:val="Heading4"/>
      </w:pPr>
      <w:r>
        <w:t xml:space="preserve">Are you ready for more?</w:t>
      </w:r>
    </w:p>
    <w:p>
      <w:pPr>
        <w:pStyle w:val="FirstParagraph"/>
      </w:pPr>
      <w:r>
        <w:t xml:space="preserve">Another common model for population growth which fixes some of the improbable predictions of the exponential model is called a </w:t>
      </w:r>
      <w:r>
        <w:rPr>
          <w:iCs/>
          <w:i/>
        </w:rPr>
        <w:t xml:space="preserve">logistic </w:t>
      </w:r>
      <w:r>
        <w:t xml:space="preserve">model. A sample function</w:t>
      </w:r>
      <w:r>
        <w:t xml:space="preserve"> </w:t>
      </w:r>
      <m:oMath>
        <m:r>
          <m:t>f</m:t>
        </m:r>
      </m:oMath>
      <w:r>
        <w:t xml:space="preserve"> </w:t>
      </w:r>
      <w:r>
        <w:t xml:space="preserve">of this type is the function</w:t>
      </w:r>
      <w:r>
        <w:t xml:space="preserve"> </w:t>
      </w:r>
      <m:oMath>
        <m:r>
          <m:t>f</m:t>
        </m:r>
        <m:d>
          <m:dPr>
            <m:begChr m:val="("/>
            <m:endChr m:val=")"/>
            <m:sepChr m:val=""/>
            <m:grow/>
          </m:dPr>
          <m:e>
            <m:r>
              <m:t>t</m:t>
            </m:r>
          </m:e>
        </m:d>
        <m:r>
          <m:rPr>
            <m:sty m:val="p"/>
          </m:rPr>
          <m:t>=</m:t>
        </m:r>
        <m:f>
          <m:fPr>
            <m:type m:val="bar"/>
          </m:fPr>
          <m:num>
            <m:r>
              <m:t>10</m:t>
            </m:r>
          </m:num>
          <m:den>
            <m:r>
              <m:t>1</m:t>
            </m:r>
            <m:r>
              <m:rPr>
                <m:sty m:val="p"/>
              </m:rPr>
              <m:t>+</m:t>
            </m:r>
            <m:r>
              <m:t>50</m:t>
            </m:r>
            <m:r>
              <m:rPr>
                <m:sty m:val="p"/>
              </m:rPr>
              <m:t>⋅</m:t>
            </m:r>
            <m:sSup>
              <m:e>
                <m:r>
                  <m:t>2</m:t>
                </m:r>
              </m:e>
              <m:sup>
                <m:r>
                  <m:rPr>
                    <m:nor/>
                    <m:sty m:val="p"/>
                  </m:rPr>
                  <m:t>-</m:t>
                </m:r>
                <m:r>
                  <m:t>t</m:t>
                </m:r>
              </m:sup>
            </m:sSup>
          </m:den>
        </m:f>
        <m:r>
          <m:rPr>
            <m:sty m:val="p"/>
          </m:rPr>
          <m:t>.</m:t>
        </m:r>
      </m:oMath>
    </w:p>
    <w:p>
      <w:pPr>
        <w:pStyle w:val="BodyText"/>
      </w:pPr>
      <w:r>
        <w:t xml:space="preserve">Evaluate this function for integer values of</w:t>
      </w:r>
      <w:r>
        <w:t xml:space="preserve"> </w:t>
      </w:r>
      <m:oMath>
        <m:r>
          <m:t>t</m:t>
        </m:r>
      </m:oMath>
      <w:r>
        <w:t xml:space="preserve"> </w:t>
      </w:r>
      <w:r>
        <w:t xml:space="preserve">between 0 and 15. Describe qualitatively how this function differs from an exponential one. What happens to the world population in the long run according to this model?</w:t>
      </w:r>
    </w:p>
    <w:bookmarkEnd w:id="26"/>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3" Target="media/rId23.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2022-12-14T04:58:23Z</dcterms:created>
  <dcterms:modified xsi:type="dcterms:W3CDTF">2022-12-14T04:58:23Z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Xga8KTZxa66WkcLGk7CZrGUm3tPXI0yrkEEaEnRyIPJ6AvlwWvmT81N1YdjC1LXEXM6nVcOpEbAVy/9iAH0jrw==</vt:lpwstr>
  </property>
</Properties>
</file>