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73.png" ContentType="image/png"/>
  <Override PartName="/word/media/rId21.png" ContentType="image/png"/>
  <Override PartName="/word/media/rId25.png" ContentType="image/png"/>
  <Override PartName="/word/media/rId28.png" ContentType="image/png"/>
  <Override PartName="/word/media/rId32.png" ContentType="image/png"/>
  <Override PartName="/word/media/rId35.png" ContentType="image/png"/>
  <Override PartName="/word/media/rId39.png" ContentType="image/png"/>
  <Override PartName="/word/media/rId42.png" ContentType="image/png"/>
  <Override PartName="/word/media/rId45.png" ContentType="image/png"/>
  <Override PartName="/word/media/rId48.png" ContentType="image/png"/>
  <Override PartName="/word/media/rId52.png" ContentType="image/png"/>
  <Override PartName="/word/media/rId55.png" ContentType="image/png"/>
  <Override PartName="/word/media/rId58.png" ContentType="image/png"/>
  <Override PartName="/word/media/rId61.png" ContentType="image/png"/>
  <Override PartName="/word/media/rId64.png" ContentType="image/png"/>
  <Override PartName="/word/media/rId67.png" ContentType="image/png"/>
  <Override PartName="/word/media/rId70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cción-9-hagamos-libros-de-imágenes"/>
    <w:p>
      <w:pPr>
        <w:pStyle w:val="Heading2"/>
      </w:pPr>
      <w:r>
        <w:t xml:space="preserve">Lección 9: Hagamos libros de imágenes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Hagamos libros de imágenes acerca de nuestro salón de clase.</w:t>
      </w:r>
    </w:p>
    <w:bookmarkStart w:id="24" w:name="Xa4faa58594f5724baa7843cf5b06aa9f59d0d91"/>
    <w:p>
      <w:pPr>
        <w:pStyle w:val="Heading3"/>
      </w:pPr>
      <w:r>
        <w:t xml:space="preserve">Calentamiento: Actuémoslo: La historia cambia</w:t>
      </w:r>
    </w:p>
    <w:p>
      <w:pPr>
        <w:pStyle w:val="FirstParagraph"/>
      </w:pPr>
      <w:r>
        <w:drawing>
          <wp:inline>
            <wp:extent cx="5440527" cy="2620872"/>
            <wp:effectExtent b="0" l="0" r="0" t="0"/>
            <wp:docPr descr="Ducks, 3." title="" id="22" name="Picture"/>
            <a:graphic>
              <a:graphicData uri="http://schemas.openxmlformats.org/drawingml/2006/picture">
                <pic:pic>
                  <pic:nvPicPr>
                    <pic:cNvPr descr="/app/tmp/embedder-1671056592.4519596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40527" cy="262087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3 patitos muy lejos de aquí</w:t>
      </w:r>
      <w:r>
        <w:br/>
      </w:r>
      <w:r>
        <w:t xml:space="preserve">a la colina salieron a pasear.</w:t>
      </w:r>
      <w:r>
        <w:br/>
      </w:r>
      <w:r>
        <w:t xml:space="preserve">Mamá pata dijo: “Cuac, cuac, cuac”.</w:t>
      </w:r>
      <w:r>
        <w:br/>
      </w:r>
      <w:r>
        <w:t xml:space="preserve">Después 3 patitos vio regresar.</w:t>
      </w:r>
    </w:p>
    <w:p>
      <w:pPr>
        <w:pStyle w:val="BodyText"/>
      </w:pPr>
      <w:r>
        <w:t xml:space="preserve">3 patitos muy lejos de aquí</w:t>
      </w:r>
      <w:r>
        <w:br/>
      </w:r>
      <w:r>
        <w:t xml:space="preserve">a la colina salieron a pasear.</w:t>
      </w:r>
      <w:r>
        <w:br/>
      </w:r>
      <w:r>
        <w:t xml:space="preserve">Mamá pata dijo: “Cuac, cuac, cuac”.</w:t>
      </w:r>
      <w:r>
        <w:br/>
      </w:r>
      <w:r>
        <w:t xml:space="preserve">Después 2 patitos vio regresar.</w:t>
      </w:r>
    </w:p>
    <w:bookmarkEnd w:id="24"/>
    <w:bookmarkStart w:id="31" w:name="cuántos-ves-qué-observas"/>
    <w:p>
      <w:pPr>
        <w:pStyle w:val="Heading3"/>
      </w:pPr>
      <w:r>
        <w:t xml:space="preserve">9.1: Cuántos ves: ¿Qué observas?</w:t>
      </w:r>
    </w:p>
    <w:p>
      <w:pPr>
        <w:pStyle w:val="FirstParagraph"/>
      </w:pPr>
      <w:r>
        <w:t xml:space="preserve">¿Cuántos ves?</w:t>
      </w:r>
      <w:r>
        <w:br/>
      </w:r>
      <w:r>
        <w:t xml:space="preserve">¿Cómo lo sabes?, ¿qué ves?</w:t>
      </w:r>
    </w:p>
    <w:p>
      <w:pPr>
        <w:pStyle w:val="BodyText"/>
      </w:pPr>
      <w:r>
        <w:drawing>
          <wp:inline>
            <wp:extent cx="1485900" cy="1485900"/>
            <wp:effectExtent b="0" l="0" r="0" t="0"/>
            <wp:docPr descr="Dot image. 2 dots." title="" id="26" name="Picture"/>
            <a:graphic>
              <a:graphicData uri="http://schemas.openxmlformats.org/drawingml/2006/picture">
                <pic:pic>
                  <pic:nvPicPr>
                    <pic:cNvPr descr="/app/tmp/embedder-1671056592.4800563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4859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1485900" cy="1485900"/>
            <wp:effectExtent b="0" l="0" r="0" t="0"/>
            <wp:docPr descr="Dot image. 2 dots." title="" id="29" name="Picture"/>
            <a:graphic>
              <a:graphicData uri="http://schemas.openxmlformats.org/drawingml/2006/picture">
                <pic:pic>
                  <pic:nvPicPr>
                    <pic:cNvPr descr="/app/tmp/embedder-1671056592.545341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4859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1"/>
    <w:bookmarkStart w:id="38" w:name="conozcamos-libros-de-imágenes-crea"/>
    <w:p>
      <w:pPr>
        <w:pStyle w:val="Heading3"/>
      </w:pPr>
      <w:r>
        <w:t xml:space="preserve">9.2: Conozcamos “Libros de imágenes: Crea”</w:t>
      </w:r>
    </w:p>
    <w:p>
      <w:pPr>
        <w:pStyle w:val="FirstParagraph"/>
      </w:pPr>
      <w:r>
        <w:drawing>
          <wp:inline>
            <wp:extent cx="1485900" cy="914400"/>
            <wp:effectExtent b="0" l="0" r="0" t="0"/>
            <wp:docPr descr="Number 2." title="" id="33" name="Picture"/>
            <a:graphic>
              <a:graphicData uri="http://schemas.openxmlformats.org/drawingml/2006/picture">
                <pic:pic>
                  <pic:nvPicPr>
                    <pic:cNvPr descr="/app/tmp/embedder-1671056592.6045372.png" id="34" name="Picture"/>
                    <pic:cNvPicPr>
                      <a:picLocks noChangeArrowheads="1"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1485900" cy="1485900"/>
            <wp:effectExtent b="0" l="0" r="0" t="0"/>
            <wp:docPr descr="Dot image. 2 dots." title="" id="36" name="Picture"/>
            <a:graphic>
              <a:graphicData uri="http://schemas.openxmlformats.org/drawingml/2006/picture">
                <pic:pic>
                  <pic:nvPicPr>
                    <pic:cNvPr descr="/app/tmp/embedder-1671056592.6915157.png" id="37" name="Picture"/>
                    <pic:cNvPicPr>
                      <a:picLocks noChangeArrowheads="1"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4859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8"/>
    <w:bookmarkStart w:id="51" w:name="centros-momento-de-escoger"/>
    <w:p>
      <w:pPr>
        <w:pStyle w:val="Heading3"/>
      </w:pPr>
      <w:r>
        <w:t xml:space="preserve">9.3: Centros: Momento de escoger</w:t>
      </w:r>
    </w:p>
    <w:p>
      <w:pPr>
        <w:pStyle w:val="FirstParagraph"/>
      </w:pPr>
      <w:r>
        <w:t xml:space="preserve">Escoge un centro.</w:t>
      </w:r>
    </w:p>
    <w:p>
      <w:pPr>
        <w:pStyle w:val="BodyText"/>
      </w:pPr>
      <w:r>
        <w:t xml:space="preserve">Bloques sólidos</w:t>
      </w:r>
      <w:r>
        <w:br/>
      </w:r>
      <w:r>
        <w:t xml:space="preserve">geométricos</w:t>
      </w:r>
    </w:p>
    <w:p>
      <w:pPr>
        <w:pStyle w:val="BodyText"/>
      </w:pPr>
      <w:r>
        <w:drawing>
          <wp:inline>
            <wp:extent cx="5943600" cy="3962400"/>
            <wp:effectExtent b="0" l="0" r="0" t="0"/>
            <wp:docPr descr="Center activity. Geoblocks." title="" id="40" name="Picture"/>
            <a:graphic>
              <a:graphicData uri="http://schemas.openxmlformats.org/drawingml/2006/picture">
                <pic:pic>
                  <pic:nvPicPr>
                    <pic:cNvPr descr="/app/tmp/embedder-1671056592.735644.png" id="41" name="Picture"/>
                    <pic:cNvPicPr>
                      <a:picLocks noChangeArrowheads="1" noChangeAspect="1"/>
                    </pic:cNvPicPr>
                  </pic:nvPicPr>
                  <pic:blipFill>
                    <a:blip r:embed="rId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962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Cubos encajables</w:t>
      </w:r>
    </w:p>
    <w:p>
      <w:pPr>
        <w:pStyle w:val="BodyText"/>
      </w:pPr>
      <w:r>
        <w:drawing>
          <wp:inline>
            <wp:extent cx="2971800" cy="2971800"/>
            <wp:effectExtent b="0" l="0" r="0" t="0"/>
            <wp:docPr descr="Center activity. Connecting cubes." title="" id="43" name="Picture"/>
            <a:graphic>
              <a:graphicData uri="http://schemas.openxmlformats.org/drawingml/2006/picture">
                <pic:pic>
                  <pic:nvPicPr>
                    <pic:cNvPr descr="/app/tmp/embedder-1671056592.7862532.png" id="44" name="Picture"/>
                    <pic:cNvPicPr>
                      <a:picLocks noChangeArrowheads="1" noChangeAspect="1"/>
                    </pic:cNvPicPr>
                  </pic:nvPicPr>
                  <pic:blipFill>
                    <a:blip r:embed="rId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2971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Fichas geométricas</w:t>
      </w:r>
    </w:p>
    <w:p>
      <w:pPr>
        <w:pStyle w:val="BodyText"/>
      </w:pPr>
      <w:r>
        <w:drawing>
          <wp:inline>
            <wp:extent cx="2971800" cy="2971800"/>
            <wp:effectExtent b="0" l="0" r="0" t="0"/>
            <wp:docPr descr="Centers. Pattern blocks." title="" id="46" name="Picture"/>
            <a:graphic>
              <a:graphicData uri="http://schemas.openxmlformats.org/drawingml/2006/picture">
                <pic:pic>
                  <pic:nvPicPr>
                    <pic:cNvPr descr="/app/tmp/embedder-1671056592.9089596.png" id="47" name="Picture"/>
                    <pic:cNvPicPr>
                      <a:picLocks noChangeArrowheads="1" noChangeAspect="1"/>
                    </pic:cNvPicPr>
                  </pic:nvPicPr>
                  <pic:blipFill>
                    <a:blip r:embed="rId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2971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Libros de imágenes</w:t>
      </w:r>
    </w:p>
    <w:p>
      <w:pPr>
        <w:pStyle w:val="BodyText"/>
      </w:pPr>
      <w:r>
        <w:drawing>
          <wp:inline>
            <wp:extent cx="5440527" cy="1850207"/>
            <wp:effectExtent b="0" l="0" r="0" t="0"/>
            <wp:docPr descr="Center activity. Picture books." title="" id="49" name="Picture"/>
            <a:graphic>
              <a:graphicData uri="http://schemas.openxmlformats.org/drawingml/2006/picture">
                <pic:pic>
                  <pic:nvPicPr>
                    <pic:cNvPr descr="/app/tmp/embedder-1671056592.9964378.png" id="50" name="Picture"/>
                    <pic:cNvPicPr>
                      <a:picLocks noChangeArrowheads="1" noChangeAspect="1"/>
                    </pic:cNvPicPr>
                  </pic:nvPicPr>
                  <pic:blipFill>
                    <a:blip r:embed="rId4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40527" cy="185020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51"/>
    <w:bookmarkStart w:id="76" w:name="section-summary"/>
    <w:p>
      <w:pPr>
        <w:pStyle w:val="Heading3"/>
      </w:pPr>
      <w:r>
        <w:t xml:space="preserve">Section Summary</w:t>
      </w:r>
    </w:p>
    <w:p>
      <w:pPr>
        <w:pStyle w:val="FirstParagraph"/>
      </w:pPr>
      <w:r>
        <w:t xml:space="preserve">Section Summary</w:t>
      </w:r>
    </w:p>
    <w:p>
      <w:pPr>
        <w:pStyle w:val="BodyText"/>
      </w:pPr>
      <w:r>
        <w:t xml:space="preserve">En esta sección, observamos las matemáticas que hay en nuestro mundo.</w:t>
      </w:r>
    </w:p>
    <w:p>
      <w:pPr>
        <w:pStyle w:val="BodyText"/>
      </w:pPr>
      <w:r>
        <w:t xml:space="preserve">Encontramos grupos de cosas en nuestro salón de clase y en libros.</w:t>
      </w:r>
      <w:r>
        <w:br/>
      </w:r>
      <w:r>
        <w:t xml:space="preserve">Usamos nuestros dedos y dijimos números para mostrar cuántas cosas había.</w:t>
      </w:r>
    </w:p>
    <w:p>
      <w:pPr>
        <w:pStyle w:val="BodyText"/>
      </w:pPr>
      <w:r>
        <w:drawing>
          <wp:inline>
            <wp:extent cx="5351839" cy="1168230"/>
            <wp:effectExtent b="0" l="0" r="0" t="0"/>
            <wp:docPr descr="Windows, 2." title="" id="53" name="Picture"/>
            <a:graphic>
              <a:graphicData uri="http://schemas.openxmlformats.org/drawingml/2006/picture">
                <pic:pic>
                  <pic:nvPicPr>
                    <pic:cNvPr descr="/app/tmp/embedder-1671056593.022222.png" id="54" name="Picture"/>
                    <pic:cNvPicPr>
                      <a:picLocks noChangeArrowheads="1" noChangeAspect="1"/>
                    </pic:cNvPicPr>
                  </pic:nvPicPr>
                  <pic:blipFill>
                    <a:blip r:embed="rId5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1839" cy="116823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517933" cy="885714"/>
            <wp:effectExtent b="0" l="0" r="0" t="0"/>
            <wp:docPr descr="Number 2." title="" id="56" name="Picture"/>
            <a:graphic>
              <a:graphicData uri="http://schemas.openxmlformats.org/drawingml/2006/picture">
                <pic:pic>
                  <pic:nvPicPr>
                    <pic:cNvPr descr="/app/tmp/embedder-1671056593.0667064.png" id="57" name="Picture"/>
                    <pic:cNvPicPr>
                      <a:picLocks noChangeArrowheads="1" noChangeAspect="1"/>
                    </pic:cNvPicPr>
                  </pic:nvPicPr>
                  <pic:blipFill>
                    <a:blip r:embed="rId5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933" cy="88571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Encontramos grupos que tienen el mismo número de cosas.</w:t>
      </w:r>
    </w:p>
    <w:p>
      <w:pPr>
        <w:pStyle w:val="BodyText"/>
      </w:pPr>
      <w:r>
        <w:drawing>
          <wp:inline>
            <wp:extent cx="5351839" cy="1168230"/>
            <wp:effectExtent b="0" l="0" r="0" t="0"/>
            <wp:docPr descr="Windows, 2." title="" id="59" name="Picture"/>
            <a:graphic>
              <a:graphicData uri="http://schemas.openxmlformats.org/drawingml/2006/picture">
                <pic:pic>
                  <pic:nvPicPr>
                    <pic:cNvPr descr="/app/tmp/embedder-1671056593.1237411.png" id="60" name="Picture"/>
                    <pic:cNvPicPr>
                      <a:picLocks noChangeArrowheads="1" noChangeAspect="1"/>
                    </pic:cNvPicPr>
                  </pic:nvPicPr>
                  <pic:blipFill>
                    <a:blip r:embed="rId5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1839" cy="116823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5253977" cy="3003146"/>
            <wp:effectExtent b="0" l="0" r="0" t="0"/>
            <wp:docPr descr="Tables, 2." title="" id="62" name="Picture"/>
            <a:graphic>
              <a:graphicData uri="http://schemas.openxmlformats.org/drawingml/2006/picture">
                <pic:pic>
                  <pic:nvPicPr>
                    <pic:cNvPr descr="/app/tmp/embedder-1671056593.164282.png" id="63" name="Picture"/>
                    <pic:cNvPicPr>
                      <a:picLocks noChangeArrowheads="1" noChangeAspect="1"/>
                    </pic:cNvPicPr>
                  </pic:nvPicPr>
                  <pic:blipFill>
                    <a:blip r:embed="rId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3977" cy="300314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Hay 2 ventanas y 2 mesas.</w:t>
      </w:r>
    </w:p>
    <w:p>
      <w:pPr>
        <w:pStyle w:val="BodyText"/>
      </w:pPr>
      <w:r>
        <w:drawing>
          <wp:inline>
            <wp:extent cx="3266151" cy="2587232"/>
            <wp:effectExtent b="0" l="0" r="0" t="0"/>
            <wp:docPr descr="Stars, 3." title="" id="65" name="Picture"/>
            <a:graphic>
              <a:graphicData uri="http://schemas.openxmlformats.org/drawingml/2006/picture">
                <pic:pic>
                  <pic:nvPicPr>
                    <pic:cNvPr descr="/app/tmp/embedder-1671056593.212193.png" id="66" name="Picture"/>
                    <pic:cNvPicPr>
                      <a:picLocks noChangeArrowheads="1" noChangeAspect="1"/>
                    </pic:cNvPicPr>
                  </pic:nvPicPr>
                  <pic:blipFill>
                    <a:blip r:embed="rId6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6151" cy="258723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3033728" cy="3045961"/>
            <wp:effectExtent b="0" l="0" r="0" t="0"/>
            <wp:docPr descr="Soccer balls, 3." title="" id="68" name="Picture"/>
            <a:graphic>
              <a:graphicData uri="http://schemas.openxmlformats.org/drawingml/2006/picture">
                <pic:pic>
                  <pic:nvPicPr>
                    <pic:cNvPr descr="/app/tmp/embedder-1671056593.23972.png" id="69" name="Picture"/>
                    <pic:cNvPicPr>
                      <a:picLocks noChangeArrowheads="1" noChangeAspect="1"/>
                    </pic:cNvPicPr>
                  </pic:nvPicPr>
                  <pic:blipFill>
                    <a:blip r:embed="rId6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3728" cy="304596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Hay 3 estrellas y 3 balones de fútbol.</w:t>
      </w:r>
      <w:r>
        <w:br/>
      </w:r>
      <w:r>
        <w:t xml:space="preserve">Se ven diferentes, pero ambos grupos tienen 3 cosas.</w:t>
      </w:r>
    </w:p>
    <w:p>
      <w:pPr>
        <w:pStyle w:val="BodyText"/>
      </w:pPr>
      <w:r>
        <w:t xml:space="preserve">Creamos nuestros propios libros para mostrar grupos que tienen el mismo número de cosas en nuestro salón.</w:t>
      </w:r>
    </w:p>
    <w:p>
      <w:pPr>
        <w:pStyle w:val="BodyText"/>
      </w:pPr>
      <w:r>
        <w:drawing>
          <wp:inline>
            <wp:extent cx="4880877" cy="3431293"/>
            <wp:effectExtent b="0" l="0" r="0" t="0"/>
            <wp:docPr descr="Student drawing. Number 2. Dot image, 2 dots. Stick figures, 2. Windows, 2. Shoes, 2." title="" id="71" name="Picture"/>
            <a:graphic>
              <a:graphicData uri="http://schemas.openxmlformats.org/drawingml/2006/picture">
                <pic:pic>
                  <pic:nvPicPr>
                    <pic:cNvPr descr="/app/tmp/embedder-1671056593.3228898.png" id="72" name="Picture"/>
                    <pic:cNvPicPr>
                      <a:picLocks noChangeArrowheads="1" noChangeAspect="1"/>
                    </pic:cNvPicPr>
                  </pic:nvPicPr>
                  <pic:blipFill>
                    <a:blip r:embed="rId7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80877" cy="343129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74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75" name="Picture"/>
                    <pic:cNvPicPr>
                      <a:picLocks noChangeArrowheads="1" noChangeAspect="1"/>
                    </pic:cNvPicPr>
                  </pic:nvPicPr>
                  <pic:blipFill>
                    <a:blip r:embed="rId7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76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73" Target="media/rId73.png" /><Relationship Type="http://schemas.openxmlformats.org/officeDocument/2006/relationships/image" Id="rId21" Target="media/rId21.png" /><Relationship Type="http://schemas.openxmlformats.org/officeDocument/2006/relationships/image" Id="rId25" Target="media/rId25.png" /><Relationship Type="http://schemas.openxmlformats.org/officeDocument/2006/relationships/image" Id="rId28" Target="media/rId28.png" /><Relationship Type="http://schemas.openxmlformats.org/officeDocument/2006/relationships/image" Id="rId32" Target="media/rId32.png" /><Relationship Type="http://schemas.openxmlformats.org/officeDocument/2006/relationships/image" Id="rId35" Target="media/rId35.png" /><Relationship Type="http://schemas.openxmlformats.org/officeDocument/2006/relationships/image" Id="rId39" Target="media/rId39.png" /><Relationship Type="http://schemas.openxmlformats.org/officeDocument/2006/relationships/image" Id="rId42" Target="media/rId42.png" /><Relationship Type="http://schemas.openxmlformats.org/officeDocument/2006/relationships/image" Id="rId45" Target="media/rId45.png" /><Relationship Type="http://schemas.openxmlformats.org/officeDocument/2006/relationships/image" Id="rId48" Target="media/rId48.png" /><Relationship Type="http://schemas.openxmlformats.org/officeDocument/2006/relationships/image" Id="rId52" Target="media/rId52.png" /><Relationship Type="http://schemas.openxmlformats.org/officeDocument/2006/relationships/image" Id="rId55" Target="media/rId55.png" /><Relationship Type="http://schemas.openxmlformats.org/officeDocument/2006/relationships/image" Id="rId58" Target="media/rId58.png" /><Relationship Type="http://schemas.openxmlformats.org/officeDocument/2006/relationships/image" Id="rId61" Target="media/rId61.png" /><Relationship Type="http://schemas.openxmlformats.org/officeDocument/2006/relationships/image" Id="rId64" Target="media/rId64.png" /><Relationship Type="http://schemas.openxmlformats.org/officeDocument/2006/relationships/image" Id="rId67" Target="media/rId67.png" /><Relationship Type="http://schemas.openxmlformats.org/officeDocument/2006/relationships/image" Id="rId70" Target="media/rId70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2022-12-14T22:23:14Z</dcterms:created>
  <dcterms:modified xsi:type="dcterms:W3CDTF">2022-12-14T22:23:14Z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QutQeS0Pr9zOFdM3Af70uOEy6CQE6jdclsbl0fcXm6Fm7xUgQYdXgQvxcClQmtjQ2NqRohBgakcTTAChgxiY/A==</vt:lpwstr>
  </property>
</Properties>
</file>