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5-squares-and-circles"/>
    <w:p>
      <w:pPr>
        <w:pStyle w:val="Heading2"/>
      </w:pPr>
      <w:r>
        <w:t xml:space="preserve">Unit 6 Lesson 5: Squares and Circles</w:t>
      </w:r>
    </w:p>
    <w:bookmarkEnd w:id="20"/>
    <w:bookmarkStart w:id="22" w:name="math-talk-distribution-warm-up"/>
    <w:p>
      <w:pPr>
        <w:pStyle w:val="Heading3"/>
      </w:pPr>
      <w:r>
        <w:t xml:space="preserve">1 Math Talk: Distribution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Distribute each expression mentally.</w:t>
      </w:r>
    </w:p>
    <w:p>
      <w:pPr>
        <w:pStyle w:val="BodyTex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BodyTex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bookmarkEnd w:id="21"/>
    <w:bookmarkEnd w:id="22"/>
    <w:bookmarkStart w:id="24" w:name="perfectly-square"/>
    <w:p>
      <w:pPr>
        <w:pStyle w:val="Heading3"/>
      </w:pPr>
      <w:r>
        <w:t xml:space="preserve">2 Perfectly Square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Apply the distributive property to each expression.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w:r>
        <w:t xml:space="preserve">Look at your results. Each of these expressions is called a</w:t>
      </w:r>
      <w:r>
        <w:t xml:space="preserve"> </w:t>
      </w:r>
      <w:r>
        <w:rPr>
          <w:iCs/>
          <w:i/>
        </w:rPr>
        <w:t xml:space="preserve">perfect square trinomial</w:t>
      </w:r>
      <w:r>
        <w:t xml:space="preserve">. Why?</w:t>
      </w:r>
    </w:p>
    <w:p>
      <w:pPr>
        <w:numPr>
          <w:ilvl w:val="0"/>
          <w:numId w:val="1001"/>
        </w:numPr>
        <w:pStyle w:val="Compact"/>
      </w:pPr>
      <w:r>
        <w:t xml:space="preserve">Which of these expressions are perfect square trinomials? If you get stuck, look for patterns in your earlier work.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18</m:t>
        </m:r>
        <m:r>
          <m:t>x</m:t>
        </m:r>
        <m:r>
          <m:rPr>
            <m:sty m:val="p"/>
          </m:rPr>
          <m:t>+</m:t>
        </m:r>
        <m:r>
          <m:t>81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0"/>
          <w:numId w:val="1001"/>
        </w:numPr>
        <w:pStyle w:val="Compact"/>
      </w:pPr>
      <w:r>
        <w:t xml:space="preserve">Rewrite the perfect square trinomials you identified as squared binomials.</w:t>
      </w:r>
    </w:p>
    <w:bookmarkEnd w:id="23"/>
    <w:bookmarkEnd w:id="24"/>
    <w:bookmarkStart w:id="29" w:name="back-and-forth"/>
    <w:p>
      <w:pPr>
        <w:pStyle w:val="Heading3"/>
      </w:pPr>
      <w:r>
        <w:t xml:space="preserve">3 Back and Forth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Here is the equation of a circle: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  <w:pStyle w:val="Compact"/>
      </w:pPr>
      <w:r>
        <w:t xml:space="preserve">What are the center and radius of the circle?</w:t>
      </w:r>
    </w:p>
    <w:p>
      <w:pPr>
        <w:numPr>
          <w:ilvl w:val="1"/>
          <w:numId w:val="1005"/>
        </w:numPr>
        <w:pStyle w:val="Compact"/>
      </w:pPr>
      <w:r>
        <w:t xml:space="preserve">Apply the distributive property to the squared binomials and rearrange the equation so that one side is 0. This is the form in which many circle equations are written.</w:t>
      </w:r>
    </w:p>
    <w:p>
      <w:pPr>
        <w:numPr>
          <w:ilvl w:val="0"/>
          <w:numId w:val="1004"/>
        </w:numPr>
        <w:pStyle w:val="Compact"/>
      </w:pPr>
      <w:r>
        <w:t xml:space="preserve">This equation looks different, but also represents a circle: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y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r>
          <m:t>64</m:t>
        </m:r>
      </m:oMath>
    </w:p>
    <w:p>
      <w:pPr>
        <w:numPr>
          <w:ilvl w:val="1"/>
          <w:numId w:val="1006"/>
        </w:numPr>
        <w:pStyle w:val="Compact"/>
      </w:pPr>
      <w:r>
        <w:t xml:space="preserve">How can you rewrite this equation to find the center and radius of the circle?</w:t>
      </w:r>
    </w:p>
    <w:p>
      <w:pPr>
        <w:numPr>
          <w:ilvl w:val="1"/>
          <w:numId w:val="1006"/>
        </w:numPr>
        <w:pStyle w:val="Compact"/>
      </w:pPr>
      <w:r>
        <w:t xml:space="preserve">What are the center and radius of the circle?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2022-12-14T06:10:10Z</dcterms:created>
  <dcterms:modified xsi:type="dcterms:W3CDTF">2022-12-14T06:10:10Z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TIhE++dUdV9vHexXCzYSrdFNGX34kmUYHntHxvhRed5ojAGii9yNAqr5T0laUj7F6KVg++wYOAOb8aK2jF56gw==</vt:lpwstr>
  </property>
</Properties>
</file>