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a51e28b00565a2091443267ac27e0cc04d160"/>
    <w:p>
      <w:pPr>
        <w:pStyle w:val="Heading2"/>
      </w:pPr>
      <w:r>
        <w:t xml:space="preserve">Unit 4 Lesson 8: Ecuaciones en una recta numérica</w:t>
      </w:r>
    </w:p>
    <w:bookmarkEnd w:id="20"/>
    <w:bookmarkStart w:id="22" w:name="Xe808abcc6b65fe82a762823af0ccace12831c78"/>
    <w:p>
      <w:pPr>
        <w:pStyle w:val="Heading3"/>
      </w:pPr>
      <w:r>
        <w:t xml:space="preserve">WU Conteo grupal: Hacia atrás de 10 en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9" w:name="representemos-ecuaciones"/>
    <w:p>
      <w:pPr>
        <w:pStyle w:val="Heading3"/>
      </w:pPr>
      <w:r>
        <w:t xml:space="preserve">1 Representemos ecuaciones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Representa cada ecuación en la recta numérica.</w:t>
      </w:r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22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4" name="Picture"/>
            <a:graphic>
              <a:graphicData uri="http://schemas.openxmlformats.org/drawingml/2006/picture">
                <pic:pic>
                  <pic:nvPicPr>
                    <pic:cNvPr descr="/app/tmp/embedder-1671060500.537119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7" name="Picture"/>
            <a:graphic>
              <a:graphicData uri="http://schemas.openxmlformats.org/drawingml/2006/picture">
                <pic:pic>
                  <pic:nvPicPr>
                    <pic:cNvPr descr="/app/tmp/embedder-1671060500.57910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34" cy="285389"/>
            <wp:effectExtent b="0" l="0" r="0" t="0"/>
            <wp:docPr descr="Number line. Scale 0 to 60 by 5's. " title="" id="30" name="Picture"/>
            <a:graphic>
              <a:graphicData uri="http://schemas.openxmlformats.org/drawingml/2006/picture">
                <pic:pic>
                  <pic:nvPicPr>
                    <pic:cNvPr descr="/app/tmp/embedder-1671060500.6235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3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33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 0 to 40 by 5's. Evenly spaced tick marks." title="" id="33" name="Picture"/>
            <a:graphic>
              <a:graphicData uri="http://schemas.openxmlformats.org/drawingml/2006/picture">
                <pic:pic>
                  <pic:nvPicPr>
                    <pic:cNvPr descr="/app/tmp/embedder-1671060500.67327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400741" cy="1902196"/>
            <wp:effectExtent b="0" l="0" r="0" t="0"/>
            <wp:docPr descr="Number line labeled from 0 to 14 with a rabbit hopping from 0 to 5, 5 to 10, and 10 to 13." title="" id="36" name="Picture"/>
            <a:graphic>
              <a:graphicData uri="http://schemas.openxmlformats.org/drawingml/2006/picture">
                <pic:pic>
                  <pic:nvPicPr>
                    <pic:cNvPr descr="/app/tmp/embedder-1671060500.71642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41" cy="19021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6" w:name="escribamos-ecuaciones"/>
    <w:p>
      <w:pPr>
        <w:pStyle w:val="Heading3"/>
      </w:pPr>
      <w:r>
        <w:t xml:space="preserve">2 Escribamos ecuaciones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escribe una ecuación que corresponda al diagrama.</w:t>
      </w:r>
    </w:p>
    <w:p>
      <w:pPr>
        <w:numPr>
          <w:ilvl w:val="0"/>
          <w:numId w:val="1002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3 to 15. " title="" id="41" name="Picture"/>
            <a:graphic>
              <a:graphicData uri="http://schemas.openxmlformats.org/drawingml/2006/picture">
                <pic:pic>
                  <pic:nvPicPr>
                    <pic:cNvPr descr="/app/tmp/embedder-1671060500.738011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12." title="" id="44" name="Picture"/>
            <a:graphic>
              <a:graphicData uri="http://schemas.openxmlformats.org/drawingml/2006/picture">
                <pic:pic>
                  <pic:nvPicPr>
                    <pic:cNvPr descr="/app/tmp/embedder-1671060500.790159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3. " title="" id="47" name="Picture"/>
            <a:graphic>
              <a:graphicData uri="http://schemas.openxmlformats.org/drawingml/2006/picture">
                <pic:pic>
                  <pic:nvPicPr>
                    <pic:cNvPr descr="/app/tmp/embedder-1671060500.846004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 by 1's. Evenly spaced tick marks. Arrow from 12 to 15." title="" id="50" name="Picture"/>
            <a:graphic>
              <a:graphicData uri="http://schemas.openxmlformats.org/drawingml/2006/picture">
                <pic:pic>
                  <pic:nvPicPr>
                    <pic:cNvPr descr="/app/tmp/embedder-1671060500.901517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Compara con tu compañero tus ecuaciones.</w:t>
      </w:r>
    </w:p>
    <w:p>
      <w:pPr>
        <w:numPr>
          <w:ilvl w:val="0"/>
          <w:numId w:val="1002"/>
        </w:numPr>
        <w:pStyle w:val="Compact"/>
      </w:pPr>
      <w:r>
        <w:t xml:space="preserve">Escoge las 2 rectas numéricas que creas que son las más parecidas. Explica tu elección a tu compañero.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2022-12-14T23:28:21Z</dcterms:created>
  <dcterms:modified xsi:type="dcterms:W3CDTF">2022-12-14T23:28:21Z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VAESR3YqjrnZSB23rS9WbtBBA65U2h2slcePWx/0+fFwBVceGqJ25Bysvqn8S3oG6al6KEBQQLcQTWora/v6rA==</vt:lpwstr>
  </property>
</Properties>
</file>