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hat-is-a-logarithm"/>
    <w:p>
      <w:pPr>
        <w:pStyle w:val="Heading2"/>
      </w:pPr>
      <w:r>
        <w:t xml:space="preserve">Lesson 9: What is a Logarithm?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logarithms.</w:t>
      </w:r>
    </w:p>
    <w:bookmarkStart w:id="21" w:name="math-talk-finding-solutions"/>
    <w:p>
      <w:pPr>
        <w:pStyle w:val="Heading3"/>
      </w:pPr>
      <w:r>
        <w:t xml:space="preserve">9.1: Math Talk: Finding Solutions</w:t>
      </w:r>
    </w:p>
    <w:p>
      <w:pPr>
        <w:pStyle w:val="FirstParagraph"/>
      </w:pPr>
      <w:r>
        <w:t xml:space="preserve">Find or estimate the value of each variable mentally.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b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>
          <m:t>c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56</m:t>
        </m:r>
      </m:oMath>
    </w:p>
    <w:bookmarkEnd w:id="21"/>
    <w:bookmarkStart w:id="22" w:name="a-table-of-numbers"/>
    <w:p>
      <w:pPr>
        <w:pStyle w:val="Heading3"/>
      </w:pPr>
      <w:r>
        <w:t xml:space="preserve">9.2: A Table of Numbers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Analyze the table and discuss with a partner what you think the table tells us.</w:t>
      </w:r>
    </w:p>
    <w:p>
      <w:pPr>
        <w:numPr>
          <w:ilvl w:val="0"/>
          <w:numId w:val="1002"/>
        </w:numPr>
        <w:pStyle w:val="Compact"/>
      </w:pPr>
      <w:r>
        <w:t xml:space="preserve">Use the table to find the value of the unknown exponent that makes each equation true.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w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z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w:r>
        <w:t xml:space="preserve">Notice that some values in the columns labeled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x</m:t>
        </m:r>
      </m:oMath>
      <w:r>
        <w:t xml:space="preserve"> </w:t>
      </w:r>
      <w:r>
        <w:t xml:space="preserve">are whole numbers, but most are decimals. Why do you think that is?</w:t>
      </w:r>
    </w:p>
    <w:bookmarkEnd w:id="22"/>
    <w:bookmarkStart w:id="24" w:name="hello-logarithm"/>
    <w:p>
      <w:pPr>
        <w:pStyle w:val="Heading3"/>
      </w:pPr>
      <w:r>
        <w:t xml:space="preserve">9.3: Hello, Logarithm!</w:t>
      </w:r>
    </w:p>
    <w:p>
      <w:pPr>
        <w:numPr>
          <w:ilvl w:val="0"/>
          <w:numId w:val="1004"/>
        </w:numPr>
      </w:pPr>
      <w:r>
        <w:t xml:space="preserve">Here are two true equations based on the information from the table: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  <m:mr>
            <m:e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What values could replace the “?” in these equations to make them true?</w:t>
      </w:r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rPr>
            <m:sty m:val="p"/>
          </m:rPr>
          <m:t>?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w:r>
        <w:t xml:space="preserve">Between which two whole numbers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600</m:t>
        </m:r>
      </m:oMath>
      <w:r>
        <w:t xml:space="preserve">? Be prepared to explain how do you know.</w:t>
      </w:r>
    </w:p>
    <w:p>
      <w:pPr>
        <w:numPr>
          <w:ilvl w:val="0"/>
          <w:numId w:val="1004"/>
        </w:numPr>
        <w:pStyle w:val="Compact"/>
      </w:pPr>
      <w:r>
        <w:t xml:space="preserve">The term</w:t>
      </w:r>
      <w:r>
        <w:t xml:space="preserve"> </w:t>
      </w:r>
      <w:r>
        <w:rPr>
          <w:iCs/>
          <w:i/>
        </w:rPr>
        <w:t xml:space="preserve">log</w:t>
      </w:r>
      <w:r>
        <w:t xml:space="preserve"> </w:t>
      </w:r>
      <w:r>
        <w:t xml:space="preserve">is short for</w:t>
      </w:r>
      <w:r>
        <w:t xml:space="preserve"> </w:t>
      </w:r>
      <w:r>
        <w:rPr>
          <w:bCs/>
          <w:b/>
        </w:rPr>
        <w:t xml:space="preserve">logarithm</w:t>
      </w:r>
      <w:r>
        <w:t xml:space="preserve">. Discuss the following questions with a partner and record your responses:</w:t>
      </w:r>
    </w:p>
    <w:p>
      <w:pPr>
        <w:numPr>
          <w:ilvl w:val="1"/>
          <w:numId w:val="1006"/>
        </w:numPr>
        <w:pStyle w:val="Compact"/>
      </w:pPr>
      <w:r>
        <w:t xml:space="preserve">What do you think logarithm means or does?</w:t>
      </w:r>
    </w:p>
    <w:p>
      <w:pPr>
        <w:numPr>
          <w:ilvl w:val="1"/>
          <w:numId w:val="1006"/>
        </w:numPr>
        <w:pStyle w:val="Compact"/>
      </w:pPr>
      <w:r>
        <w:t xml:space="preserve">Next to “log” is a subscript—a number or letter printed smaller and below the line of text. What do you think the subscript tells us?</w:t>
      </w:r>
    </w:p>
    <w:p>
      <w:pPr>
        <w:numPr>
          <w:ilvl w:val="1"/>
          <w:numId w:val="1006"/>
        </w:numPr>
        <w:pStyle w:val="Compact"/>
      </w:pPr>
      <w:r>
        <w:t xml:space="preserve">What about the other two numbers on either side of the equal sign (for example, the 100 and the 2 in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  <m:r>
          <m:rPr>
            <m:sty m:val="p"/>
          </m:rPr>
          <m:t>=</m:t>
        </m:r>
        <m:r>
          <m:t>2</m:t>
        </m:r>
      </m:oMath>
      <w:r>
        <w:t xml:space="preserve">)? What do they tell us?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7"/>
        </w:numPr>
        <w:pStyle w:val="Compact"/>
      </w:pPr>
      <w:r>
        <w:t xml:space="preserve">For which whole number values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 integer?</w:t>
      </w:r>
    </w:p>
    <w:p>
      <w:pPr>
        <w:numPr>
          <w:ilvl w:val="0"/>
          <w:numId w:val="1007"/>
        </w:numPr>
        <w:pStyle w:val="Compact"/>
      </w:pPr>
      <w:r>
        <w:t xml:space="preserve">Why will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never be equal to a non-integer rational number?</w:t>
      </w:r>
    </w:p>
    <w:bookmarkEnd w:id="23"/>
    <w:bookmarkEnd w:id="24"/>
    <w:bookmarkStart w:id="28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We know how to solve equations such as</w:t>
      </w:r>
      <w:r>
        <w:t xml:space="preserve"> </w:t>
      </w:r>
      <m:oMath>
        <m:sSup>
          <m:e>
            <m:r>
              <m:t>10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10</m:t>
            </m:r>
          </m:e>
          <m:sup>
            <m:r>
              <m:t>b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by thinking about integer powers of 10. The solutions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 What about an equation such as</w:t>
      </w:r>
      <w:r>
        <w:t xml:space="preserve"> </w:t>
      </w:r>
      <m:oMath>
        <m:sSup>
          <m:e>
            <m:r>
              <m:t>10</m:t>
            </m:r>
          </m:e>
          <m:sup>
            <m:r>
              <m:t>p</m:t>
            </m:r>
          </m:sup>
        </m:sSup>
        <m:r>
          <m:rPr>
            <m:sty m:val="p"/>
          </m:rPr>
          <m:t>=</m:t>
        </m:r>
        <m:r>
          <m:t>250</m:t>
        </m:r>
      </m:oMath>
      <w:r>
        <w:t xml:space="preserve">?</w:t>
      </w:r>
    </w:p>
    <w:p>
      <w:pPr>
        <w:pStyle w:val="BodyText"/>
      </w:pPr>
      <w:r>
        <w:t xml:space="preserve">Because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we know that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between 2 and 3. We can use a</w:t>
      </w:r>
      <w:r>
        <w:t xml:space="preserve"> </w:t>
      </w:r>
      <w:r>
        <w:rPr>
          <w:bCs/>
          <w:b/>
        </w:rPr>
        <w:t xml:space="preserve">logarithm</w:t>
      </w:r>
      <w:r>
        <w:t xml:space="preserve"> </w:t>
      </w:r>
      <w:r>
        <w:t xml:space="preserve">to represent the exact solution to this equation and write it as:</w:t>
      </w:r>
    </w:p>
    <w:p>
      <w:pPr>
        <w:pStyle w:val="BodyText"/>
      </w:pPr>
      <m:oMath>
        <m:r>
          <m:t>p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250</m:t>
        </m:r>
      </m:oMath>
    </w:p>
    <w:p>
      <w:pPr>
        <w:pStyle w:val="BodyText"/>
      </w:pPr>
      <w:r>
        <w:t xml:space="preserve">The expression is read “the log, base 10, of 250.”</w:t>
      </w:r>
    </w:p>
    <w:p>
      <w:pPr>
        <w:numPr>
          <w:ilvl w:val="0"/>
          <w:numId w:val="1008"/>
        </w:numPr>
        <w:pStyle w:val="Compact"/>
      </w:pPr>
      <w:r>
        <w:t xml:space="preserve">The small, slightly lowered “10” refers to the base of 10.</w:t>
      </w:r>
    </w:p>
    <w:p>
      <w:pPr>
        <w:numPr>
          <w:ilvl w:val="0"/>
          <w:numId w:val="1008"/>
        </w:numPr>
        <w:pStyle w:val="Compact"/>
      </w:pPr>
      <w:r>
        <w:t xml:space="preserve">The 250 is the value of the power of 10.</w:t>
      </w:r>
    </w:p>
    <w:p>
      <w:pPr>
        <w:numPr>
          <w:ilvl w:val="0"/>
          <w:numId w:val="1008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250</m:t>
        </m:r>
      </m:oMath>
      <w:r>
        <w:t xml:space="preserve"> </w:t>
      </w:r>
      <w:r>
        <w:t xml:space="preserve">is the value of the exponent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that makes</w:t>
      </w:r>
      <w:r>
        <w:t xml:space="preserve"> </w:t>
      </w:r>
      <m:oMath>
        <m:sSup>
          <m:e>
            <m:r>
              <m:t>10</m:t>
            </m:r>
          </m:e>
          <m:sup>
            <m:r>
              <m:t>p</m:t>
            </m:r>
          </m:sup>
        </m:sSup>
      </m:oMath>
      <w:r>
        <w:t xml:space="preserve"> </w:t>
      </w:r>
      <w:r>
        <w:t xml:space="preserve">equal 250.</w:t>
      </w:r>
    </w:p>
    <w:p>
      <w:pPr>
        <w:pStyle w:val="FirstParagraph"/>
      </w:pPr>
      <w:r>
        <w:t xml:space="preserve">Base 10 logarithms are often written without the number 10. So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250</m:t>
        </m:r>
      </m:oMath>
      <w:r>
        <w:t xml:space="preserve"> </w:t>
      </w:r>
      <w:r>
        <w:t xml:space="preserve">can also be written as</w:t>
      </w:r>
      <w:r>
        <w:t xml:space="preserve"> </w:t>
      </w:r>
      <m:oMath>
        <m:r>
          <m:rPr>
            <m:sty m:val="p"/>
          </m:rPr>
          <m:t>log</m:t>
        </m:r>
        <m:r>
          <m:t>250</m:t>
        </m:r>
      </m:oMath>
      <w:r>
        <w:t xml:space="preserve"> </w:t>
      </w:r>
      <w:r>
        <w:t xml:space="preserve">and this expression is read “the log of 250.”</w:t>
      </w:r>
    </w:p>
    <w:p>
      <w:pPr>
        <w:pStyle w:val="BodyText"/>
      </w:pPr>
      <w:r>
        <w:t xml:space="preserve">One way to estimate logarithms is with a logarithm table. For example, using this base 10 logarithm table we can see that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250</m:t>
        </m:r>
      </m:oMath>
      <w:r>
        <w:t xml:space="preserve"> </w:t>
      </w:r>
      <w:r>
        <w:t xml:space="preserve">is between 2.3 and 2.48.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2022-12-14T07:11:23Z</dcterms:created>
  <dcterms:modified xsi:type="dcterms:W3CDTF">2022-12-14T07:11:23Z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vLAXU9EJPlCyE0KHwZjk7Xj4g0AtWATJgDpQC2YXgMqYtFIKvYHGDXf34ZmQ/MiFQRD6xjnSWdIFsLV7EhiDlw==</vt:lpwstr>
  </property>
</Properties>
</file>