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1.png" ContentType="image/png"/>
  <Override PartName="/word/media/rId24.png" ContentType="image/png"/>
  <Override PartName="/word/media/rId27.png" ContentType="image/png"/>
  <Override PartName="/word/media/rId30.png" ContentType="image/png"/>
  <Override PartName="/word/media/rId34.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4-defining-rotations"/>
    <w:p>
      <w:pPr>
        <w:pStyle w:val="Heading2"/>
      </w:pPr>
      <w:r>
        <w:t xml:space="preserve">Lesson 14: Defining Rotations</w:t>
      </w:r>
    </w:p>
    <w:bookmarkEnd w:id="20"/>
    <w:p>
      <w:pPr>
        <w:numPr>
          <w:ilvl w:val="0"/>
          <w:numId w:val="1001"/>
        </w:numPr>
        <w:pStyle w:val="Compact"/>
      </w:pPr>
      <w:r>
        <w:t xml:space="preserve">Let’s rotate shapes precisely.</w:t>
      </w:r>
    </w:p>
    <w:bookmarkStart w:id="33" w:name="math-talk-comparing-angles"/>
    <w:p>
      <w:pPr>
        <w:pStyle w:val="Heading3"/>
      </w:pPr>
      <w:r>
        <w:t xml:space="preserve">14.1: Math Talk: Comparing Angles</w:t>
      </w:r>
    </w:p>
    <w:p>
      <w:pPr>
        <w:pStyle w:val="FirstParagraph"/>
      </w:pPr>
      <w:r>
        <w:t xml:space="preserve">For each figure, which pair of angles appears congruent? How could you check?</w:t>
      </w:r>
    </w:p>
    <w:p>
      <w:pPr>
        <w:pStyle w:val="BodyText"/>
      </w:pPr>
    </w:p>
    <w:p>
      <w:pPr>
        <w:pStyle w:val="BodyText"/>
      </w:pPr>
      <w:r>
        <w:t xml:space="preserve">Figure 1</w:t>
      </w:r>
    </w:p>
    <w:p>
      <w:pPr>
        <w:pStyle w:val="BodyText"/>
      </w:pPr>
      <w:r>
        <w:drawing>
          <wp:inline>
            <wp:extent cx="2971800" cy="822953"/>
            <wp:effectExtent b="0" l="0" r="0" t="0"/>
            <wp:docPr descr="3 angles. Angle A B C opens to the right, angles D E F and G H L open up." title="" id="22" name="Picture"/>
            <a:graphic>
              <a:graphicData uri="http://schemas.openxmlformats.org/drawingml/2006/picture">
                <pic:pic>
                  <pic:nvPicPr>
                    <pic:cNvPr descr="/app/tmp/embedder-1670996880.2585683.png" id="23" name="Picture"/>
                    <pic:cNvPicPr>
                      <a:picLocks noChangeArrowheads="1" noChangeAspect="1"/>
                    </pic:cNvPicPr>
                  </pic:nvPicPr>
                  <pic:blipFill>
                    <a:blip r:embed="rId21"/>
                    <a:stretch>
                      <a:fillRect/>
                    </a:stretch>
                  </pic:blipFill>
                  <pic:spPr bwMode="auto">
                    <a:xfrm>
                      <a:off x="0" y="0"/>
                      <a:ext cx="2971800" cy="822953"/>
                    </a:xfrm>
                    <a:prstGeom prst="rect">
                      <a:avLst/>
                    </a:prstGeom>
                    <a:noFill/>
                    <a:ln w="9525">
                      <a:noFill/>
                      <a:headEnd/>
                      <a:tailEnd/>
                    </a:ln>
                  </pic:spPr>
                </pic:pic>
              </a:graphicData>
            </a:graphic>
          </wp:inline>
        </w:drawing>
      </w:r>
    </w:p>
    <w:p>
      <w:pPr>
        <w:pStyle w:val="BodyText"/>
      </w:pPr>
    </w:p>
    <w:p>
      <w:pPr>
        <w:pStyle w:val="BodyText"/>
      </w:pPr>
      <w:r>
        <w:t xml:space="preserve">Figure 2</w:t>
      </w:r>
    </w:p>
    <w:p>
      <w:pPr>
        <w:pStyle w:val="BodyText"/>
      </w:pPr>
      <w:r>
        <w:drawing>
          <wp:inline>
            <wp:extent cx="2971800" cy="1280160"/>
            <wp:effectExtent b="0" l="0" r="0" t="0"/>
            <wp:docPr descr="3 angles. Angles M Z Y and P B K open up, angle R S L opens to the right." title="" id="25" name="Picture"/>
            <a:graphic>
              <a:graphicData uri="http://schemas.openxmlformats.org/drawingml/2006/picture">
                <pic:pic>
                  <pic:nvPicPr>
                    <pic:cNvPr descr="/app/tmp/embedder-1670996880.3157246.png" id="26" name="Picture"/>
                    <pic:cNvPicPr>
                      <a:picLocks noChangeArrowheads="1" noChangeAspect="1"/>
                    </pic:cNvPicPr>
                  </pic:nvPicPr>
                  <pic:blipFill>
                    <a:blip r:embed="rId24"/>
                    <a:stretch>
                      <a:fillRect/>
                    </a:stretch>
                  </pic:blipFill>
                  <pic:spPr bwMode="auto">
                    <a:xfrm>
                      <a:off x="0" y="0"/>
                      <a:ext cx="2971800" cy="1280160"/>
                    </a:xfrm>
                    <a:prstGeom prst="rect">
                      <a:avLst/>
                    </a:prstGeom>
                    <a:noFill/>
                    <a:ln w="9525">
                      <a:noFill/>
                      <a:headEnd/>
                      <a:tailEnd/>
                    </a:ln>
                  </pic:spPr>
                </pic:pic>
              </a:graphicData>
            </a:graphic>
          </wp:inline>
        </w:drawing>
      </w:r>
    </w:p>
    <w:p>
      <w:pPr>
        <w:pStyle w:val="BodyText"/>
      </w:pPr>
    </w:p>
    <w:p>
      <w:pPr>
        <w:pStyle w:val="BodyText"/>
      </w:pPr>
      <w:r>
        <w:t xml:space="preserve">Figure 3</w:t>
      </w:r>
    </w:p>
    <w:p>
      <w:pPr>
        <w:pStyle w:val="BodyText"/>
      </w:pPr>
      <w:r>
        <w:drawing>
          <wp:inline>
            <wp:extent cx="2971800" cy="1280160"/>
            <wp:effectExtent b="0" l="0" r="0" t="0"/>
            <wp:docPr descr="Identical circles. Circle V with central angle GVD opens to the right, circle J with central angle LJX  opens to the left and circle N with central angle CNE opens up." title="" id="28" name="Picture"/>
            <a:graphic>
              <a:graphicData uri="http://schemas.openxmlformats.org/drawingml/2006/picture">
                <pic:pic>
                  <pic:nvPicPr>
                    <pic:cNvPr descr="/app/tmp/embedder-1670996880.3837156.png" id="29" name="Picture"/>
                    <pic:cNvPicPr>
                      <a:picLocks noChangeArrowheads="1" noChangeAspect="1"/>
                    </pic:cNvPicPr>
                  </pic:nvPicPr>
                  <pic:blipFill>
                    <a:blip r:embed="rId27"/>
                    <a:stretch>
                      <a:fillRect/>
                    </a:stretch>
                  </pic:blipFill>
                  <pic:spPr bwMode="auto">
                    <a:xfrm>
                      <a:off x="0" y="0"/>
                      <a:ext cx="2971800" cy="1280160"/>
                    </a:xfrm>
                    <a:prstGeom prst="rect">
                      <a:avLst/>
                    </a:prstGeom>
                    <a:noFill/>
                    <a:ln w="9525">
                      <a:noFill/>
                      <a:headEnd/>
                      <a:tailEnd/>
                    </a:ln>
                  </pic:spPr>
                </pic:pic>
              </a:graphicData>
            </a:graphic>
          </wp:inline>
        </w:drawing>
      </w:r>
    </w:p>
    <w:p>
      <w:pPr>
        <w:pStyle w:val="BodyText"/>
      </w:pPr>
    </w:p>
    <w:p>
      <w:pPr>
        <w:pStyle w:val="BodyText"/>
      </w:pPr>
      <w:r>
        <w:t xml:space="preserve">Figure 4</w:t>
      </w:r>
    </w:p>
    <w:p>
      <w:pPr>
        <w:pStyle w:val="BodyText"/>
      </w:pPr>
      <w:r>
        <w:drawing>
          <wp:inline>
            <wp:extent cx="5943600" cy="1645920"/>
            <wp:effectExtent b="0" l="0" r="0" t="0"/>
            <wp:docPr descr="A figure of 3 circles. H. B. E." title="" id="31" name="Picture"/>
            <a:graphic>
              <a:graphicData uri="http://schemas.openxmlformats.org/drawingml/2006/picture">
                <pic:pic>
                  <pic:nvPicPr>
                    <pic:cNvPr descr="/app/tmp/embedder-1670996880.4557536.png" id="32" name="Picture"/>
                    <pic:cNvPicPr>
                      <a:picLocks noChangeArrowheads="1" noChangeAspect="1"/>
                    </pic:cNvPicPr>
                  </pic:nvPicPr>
                  <pic:blipFill>
                    <a:blip r:embed="rId30"/>
                    <a:stretch>
                      <a:fillRect/>
                    </a:stretch>
                  </pic:blipFill>
                  <pic:spPr bwMode="auto">
                    <a:xfrm>
                      <a:off x="0" y="0"/>
                      <a:ext cx="5943600" cy="1645920"/>
                    </a:xfrm>
                    <a:prstGeom prst="rect">
                      <a:avLst/>
                    </a:prstGeom>
                    <a:noFill/>
                    <a:ln w="9525">
                      <a:noFill/>
                      <a:headEnd/>
                      <a:tailEnd/>
                    </a:ln>
                  </pic:spPr>
                </pic:pic>
              </a:graphicData>
            </a:graphic>
          </wp:inline>
        </w:drawing>
      </w:r>
    </w:p>
    <w:bookmarkEnd w:id="33"/>
    <w:bookmarkStart w:id="37" w:name="info-gap-whats-the-point-rotations"/>
    <w:p>
      <w:pPr>
        <w:pStyle w:val="Heading3"/>
      </w:pPr>
      <w:r>
        <w:t xml:space="preserve">14.2: Info Gap: What’s the Point: Rotations</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2"/>
        </w:numPr>
        <w:pStyle w:val="Compact"/>
      </w:pPr>
      <w:r>
        <w:t xml:space="preserve">Silently read the information on your card.</w:t>
      </w:r>
    </w:p>
    <w:p>
      <w:pPr>
        <w:numPr>
          <w:ilvl w:val="0"/>
          <w:numId w:val="1002"/>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2"/>
        </w:numPr>
        <w:pStyle w:val="Compact"/>
      </w:pPr>
      <w:r>
        <w:t xml:space="preserve">Before telling your partner the information, ask “Why do you need to know (that piece of information)?”</w:t>
      </w:r>
    </w:p>
    <w:p>
      <w:pPr>
        <w:numPr>
          <w:ilvl w:val="0"/>
          <w:numId w:val="1002"/>
        </w:numPr>
        <w:pStyle w:val="Compact"/>
      </w:pPr>
      <w:r>
        <w:t xml:space="preserve">Read the problem card, and solve the problem independently.</w:t>
      </w:r>
    </w:p>
    <w:p>
      <w:pPr>
        <w:numPr>
          <w:ilvl w:val="0"/>
          <w:numId w:val="1002"/>
        </w:numPr>
        <w:pStyle w:val="Compact"/>
      </w:pPr>
      <w:r>
        <w:t xml:space="preserve">Share the data card, and discuss your reasoning.</w:t>
      </w:r>
    </w:p>
    <w:p>
      <w:pPr>
        <w:pStyle w:val="FirstParagraph"/>
      </w:pPr>
      <w:r>
        <w:t xml:space="preserve">If your teacher gives you the problem card:</w:t>
      </w:r>
    </w:p>
    <w:p>
      <w:pPr>
        <w:numPr>
          <w:ilvl w:val="0"/>
          <w:numId w:val="1003"/>
        </w:numPr>
        <w:pStyle w:val="Compact"/>
      </w:pPr>
      <w:r>
        <w:t xml:space="preserve">Silently read your card and think about what information you need to answer the question.</w:t>
      </w:r>
    </w:p>
    <w:p>
      <w:pPr>
        <w:numPr>
          <w:ilvl w:val="0"/>
          <w:numId w:val="1003"/>
        </w:numPr>
        <w:pStyle w:val="Compact"/>
      </w:pPr>
      <w:r>
        <w:t xml:space="preserve">Ask your partner for the specific information that you need.</w:t>
      </w:r>
    </w:p>
    <w:p>
      <w:pPr>
        <w:numPr>
          <w:ilvl w:val="0"/>
          <w:numId w:val="1003"/>
        </w:numPr>
        <w:pStyle w:val="Compact"/>
      </w:pPr>
      <w:r>
        <w:t xml:space="preserve">Explain to your partner how you are using the information to solve the problem.</w:t>
      </w:r>
    </w:p>
    <w:p>
      <w:pPr>
        <w:numPr>
          <w:ilvl w:val="0"/>
          <w:numId w:val="1003"/>
        </w:numPr>
        <w:pStyle w:val="Compact"/>
      </w:pPr>
      <w:r>
        <w:t xml:space="preserve">When you have enough information, share the problem card with your partner, and solve the problem independently.</w:t>
      </w:r>
    </w:p>
    <w:p>
      <w:pPr>
        <w:numPr>
          <w:ilvl w:val="0"/>
          <w:numId w:val="1003"/>
        </w:numPr>
        <w:pStyle w:val="Compact"/>
      </w:pPr>
      <w:r>
        <w:t xml:space="preserve">Read the data card, and discuss your reasoning.</w:t>
      </w:r>
    </w:p>
    <w:p>
      <w:pPr>
        <w:pStyle w:val="FirstParagraph"/>
      </w:pPr>
      <w:r>
        <w:drawing>
          <wp:inline>
            <wp:extent cx="5943600" cy="3383279"/>
            <wp:effectExtent b="0" l="0" r="0" t="0"/>
            <wp:docPr descr="Several points: B, C, D, F, G, H, I, J, L, N, U, V, W." title="" id="35" name="Picture"/>
            <a:graphic>
              <a:graphicData uri="http://schemas.openxmlformats.org/drawingml/2006/picture">
                <pic:pic>
                  <pic:nvPicPr>
                    <pic:cNvPr descr="/app/tmp/embedder-1670996880.5712006.png" id="36" name="Picture"/>
                    <pic:cNvPicPr>
                      <a:picLocks noChangeArrowheads="1" noChangeAspect="1"/>
                    </pic:cNvPicPr>
                  </pic:nvPicPr>
                  <pic:blipFill>
                    <a:blip r:embed="rId34"/>
                    <a:stretch>
                      <a:fillRect/>
                    </a:stretch>
                  </pic:blipFill>
                  <pic:spPr bwMode="auto">
                    <a:xfrm>
                      <a:off x="0" y="0"/>
                      <a:ext cx="5943600" cy="3383279"/>
                    </a:xfrm>
                    <a:prstGeom prst="rect">
                      <a:avLst/>
                    </a:prstGeom>
                    <a:noFill/>
                    <a:ln w="9525">
                      <a:noFill/>
                      <a:headEnd/>
                      <a:tailEnd/>
                    </a:ln>
                  </pic:spPr>
                </pic:pic>
              </a:graphicData>
            </a:graphic>
          </wp:inline>
        </w:drawing>
      </w:r>
    </w:p>
    <w:bookmarkEnd w:id="37"/>
    <w:bookmarkStart w:id="39" w:name="turning-into-triangles"/>
    <w:p>
      <w:pPr>
        <w:pStyle w:val="Heading3"/>
      </w:pPr>
      <w:r>
        <w:t xml:space="preserve">14.3: Turning into Triangles</w:t>
      </w:r>
    </w:p>
    <w:p>
      <w:pPr>
        <w:numPr>
          <w:ilvl w:val="0"/>
          <w:numId w:val="1004"/>
        </w:numPr>
        <w:pStyle w:val="Compact"/>
      </w:pPr>
      <w:r>
        <w:t xml:space="preserve">Draw a segment. Label the endpoints</w:t>
      </w:r>
      <w:r>
        <w:t xml:space="preserve"> </w:t>
      </w:r>
      <m:oMath>
        <m:r>
          <m:t>A</m:t>
        </m:r>
      </m:oMath>
      <w:r>
        <w:t xml:space="preserve"> </w:t>
      </w:r>
      <w:r>
        <w:t xml:space="preserve">and</w:t>
      </w:r>
      <w:r>
        <w:t xml:space="preserve"> </w:t>
      </w:r>
      <m:oMath>
        <m:r>
          <m:t>B</m:t>
        </m:r>
      </m:oMath>
      <w:r>
        <w:t xml:space="preserve">.</w:t>
      </w:r>
    </w:p>
    <w:p>
      <w:pPr>
        <w:numPr>
          <w:ilvl w:val="1"/>
          <w:numId w:val="1005"/>
        </w:numPr>
        <w:pStyle w:val="Compact"/>
      </w:pPr>
      <w:r>
        <w:t xml:space="preserve">Rotate segment</w:t>
      </w:r>
      <w:r>
        <w:t xml:space="preserve"> </w:t>
      </w:r>
      <m:oMath>
        <m:r>
          <m:t>A</m:t>
        </m:r>
        <m:r>
          <m:t>B</m:t>
        </m:r>
      </m:oMath>
      <w:r>
        <w:t xml:space="preserve"> </w:t>
      </w:r>
      <w:r>
        <w:t xml:space="preserve">clockwise around center</w:t>
      </w:r>
      <w:r>
        <w:t xml:space="preserve"> </w:t>
      </w:r>
      <m:oMath>
        <m:r>
          <m:t>B</m:t>
        </m:r>
      </m:oMath>
      <w:r>
        <w:t xml:space="preserve"> </w:t>
      </w:r>
      <w:r>
        <w:t xml:space="preserve">by 90 degrees. Label the new endpoint</w:t>
      </w:r>
      <w:r>
        <w:t xml:space="preserve"> </w:t>
      </w:r>
      <m:oMath>
        <m:sSup>
          <m:e>
            <m:r>
              <m:t>A</m:t>
            </m:r>
          </m:e>
          <m:sup>
            <m:r>
              <m:rPr>
                <m:sty m:val="p"/>
              </m:rPr>
              <m:t>′</m:t>
            </m:r>
          </m:sup>
        </m:sSup>
      </m:oMath>
      <w:r>
        <w:t xml:space="preserve">.</w:t>
      </w:r>
    </w:p>
    <w:p>
      <w:pPr>
        <w:numPr>
          <w:ilvl w:val="1"/>
          <w:numId w:val="1005"/>
        </w:numPr>
        <w:pStyle w:val="Compact"/>
      </w:pPr>
      <w:r>
        <w:t xml:space="preserve">Connect</w:t>
      </w:r>
      <w:r>
        <w:t xml:space="preserve"> </w:t>
      </w:r>
      <m:oMath>
        <m:r>
          <m:t>A</m:t>
        </m:r>
      </m:oMath>
      <w:r>
        <w:t xml:space="preserve"> </w:t>
      </w:r>
      <w:r>
        <w:t xml:space="preserve">to</w:t>
      </w:r>
      <w:r>
        <w:t xml:space="preserve"> </w:t>
      </w:r>
      <m:oMath>
        <m:sSup>
          <m:e>
            <m:r>
              <m:t>A</m:t>
            </m:r>
          </m:e>
          <m:sup>
            <m:r>
              <m:rPr>
                <m:sty m:val="p"/>
              </m:rPr>
              <m:t>′</m:t>
            </m:r>
          </m:sup>
        </m:sSup>
      </m:oMath>
      <w:r>
        <w:t xml:space="preserve"> </w:t>
      </w:r>
      <w:r>
        <w:t xml:space="preserve">and lightly shade in the resulting triangle.</w:t>
      </w:r>
    </w:p>
    <w:p>
      <w:pPr>
        <w:numPr>
          <w:ilvl w:val="1"/>
          <w:numId w:val="1005"/>
        </w:numPr>
        <w:pStyle w:val="Compact"/>
      </w:pPr>
      <w:r>
        <w:t xml:space="preserve">What kind of triangle did you draw? What other properties do you notice in the figure? Explain your reasoning.</w:t>
      </w:r>
    </w:p>
    <w:p>
      <w:pPr>
        <w:numPr>
          <w:ilvl w:val="0"/>
          <w:numId w:val="1004"/>
        </w:numPr>
        <w:pStyle w:val="Compact"/>
      </w:pPr>
      <w:r>
        <w:t xml:space="preserve">Draw a segment. Label the endpoints</w:t>
      </w:r>
      <w:r>
        <w:t xml:space="preserve"> </w:t>
      </w:r>
      <m:oMath>
        <m:r>
          <m:t>C</m:t>
        </m:r>
      </m:oMath>
      <w:r>
        <w:t xml:space="preserve"> </w:t>
      </w:r>
      <w:r>
        <w:t xml:space="preserve">and</w:t>
      </w:r>
      <w:r>
        <w:t xml:space="preserve"> </w:t>
      </w:r>
      <m:oMath>
        <m:r>
          <m:t>D</m:t>
        </m:r>
      </m:oMath>
      <w:r>
        <w:t xml:space="preserve">.</w:t>
      </w:r>
    </w:p>
    <w:p>
      <w:pPr>
        <w:numPr>
          <w:ilvl w:val="1"/>
          <w:numId w:val="1006"/>
        </w:numPr>
        <w:pStyle w:val="Compact"/>
      </w:pPr>
      <w:r>
        <w:t xml:space="preserve">Rotate segment</w:t>
      </w:r>
      <w:r>
        <w:t xml:space="preserve"> </w:t>
      </w:r>
      <m:oMath>
        <m:r>
          <m:t>C</m:t>
        </m:r>
        <m:r>
          <m:t>D</m:t>
        </m:r>
      </m:oMath>
      <w:r>
        <w:t xml:space="preserve"> </w:t>
      </w:r>
      <w:r>
        <w:t xml:space="preserve">counterclockwise around center</w:t>
      </w:r>
      <w:r>
        <w:t xml:space="preserve"> </w:t>
      </w:r>
      <m:oMath>
        <m:r>
          <m:t>D</m:t>
        </m:r>
      </m:oMath>
      <w:r>
        <w:t xml:space="preserve"> </w:t>
      </w:r>
      <w:r>
        <w:t xml:space="preserve">by 30 degrees. Label the new endpoint</w:t>
      </w:r>
      <w:r>
        <w:t xml:space="preserve"> </w:t>
      </w:r>
      <m:oMath>
        <m:sSup>
          <m:e>
            <m:r>
              <m:t>C</m:t>
            </m:r>
          </m:e>
          <m:sup>
            <m:r>
              <m:rPr>
                <m:sty m:val="p"/>
              </m:rPr>
              <m:t>′</m:t>
            </m:r>
          </m:sup>
        </m:sSup>
      </m:oMath>
      <w:r>
        <w:t xml:space="preserve">.</w:t>
      </w:r>
    </w:p>
    <w:p>
      <w:pPr>
        <w:numPr>
          <w:ilvl w:val="1"/>
          <w:numId w:val="1006"/>
        </w:numPr>
        <w:pStyle w:val="Compact"/>
      </w:pPr>
      <w:r>
        <w:t xml:space="preserve">Rotate segment</w:t>
      </w:r>
      <w:r>
        <w:t xml:space="preserve"> </w:t>
      </w:r>
      <m:oMath>
        <m:sSup>
          <m:e>
            <m:r>
              <m:t>C</m:t>
            </m:r>
          </m:e>
          <m:sup>
            <m:r>
              <m:rPr>
                <m:sty m:val="p"/>
              </m:rPr>
              <m:t>′</m:t>
            </m:r>
          </m:sup>
        </m:sSup>
        <m:r>
          <m:t>D</m:t>
        </m:r>
      </m:oMath>
      <w:r>
        <w:t xml:space="preserve"> </w:t>
      </w:r>
      <w:r>
        <w:t xml:space="preserve">counterclockwise around center</w:t>
      </w:r>
      <w:r>
        <w:t xml:space="preserve"> </w:t>
      </w:r>
      <m:oMath>
        <m:r>
          <m:t>D</m:t>
        </m:r>
      </m:oMath>
      <w:r>
        <w:t xml:space="preserve"> </w:t>
      </w:r>
      <w:r>
        <w:t xml:space="preserve">by 30 degrees. Label the new endpoint</w:t>
      </w:r>
      <w:r>
        <w:t xml:space="preserve"> </w:t>
      </w:r>
      <m:oMath>
        <m:sSup>
          <m:e>
            <m:r>
              <m:t>C</m:t>
            </m:r>
          </m:e>
          <m:sup>
            <m:r>
              <m:rPr>
                <m:sty m:val="p"/>
              </m:rPr>
              <m:t>″</m:t>
            </m:r>
          </m:sup>
        </m:sSup>
      </m:oMath>
      <w:r>
        <w:t xml:space="preserve">.</w:t>
      </w:r>
    </w:p>
    <w:p>
      <w:pPr>
        <w:numPr>
          <w:ilvl w:val="1"/>
          <w:numId w:val="1006"/>
        </w:numPr>
        <w:pStyle w:val="Compact"/>
      </w:pPr>
      <w:r>
        <w:t xml:space="preserve">Connect</w:t>
      </w:r>
      <w:r>
        <w:t xml:space="preserve"> </w:t>
      </w:r>
      <m:oMath>
        <m:r>
          <m:t>C</m:t>
        </m:r>
      </m:oMath>
      <w:r>
        <w:t xml:space="preserve"> </w:t>
      </w:r>
      <w:r>
        <w:t xml:space="preserve">to</w:t>
      </w:r>
      <w:r>
        <w:t xml:space="preserve"> </w:t>
      </w:r>
      <m:oMath>
        <m:sSup>
          <m:e>
            <m:r>
              <m:t>C</m:t>
            </m:r>
          </m:e>
          <m:sup>
            <m:r>
              <m:rPr>
                <m:sty m:val="p"/>
              </m:rPr>
              <m:t>″</m:t>
            </m:r>
          </m:sup>
        </m:sSup>
      </m:oMath>
      <w:r>
        <w:t xml:space="preserve"> </w:t>
      </w:r>
      <w:r>
        <w:t xml:space="preserve">and lightly shade in the resulting triangle.</w:t>
      </w:r>
    </w:p>
    <w:p>
      <w:pPr>
        <w:numPr>
          <w:ilvl w:val="1"/>
          <w:numId w:val="1006"/>
        </w:numPr>
        <w:pStyle w:val="Compact"/>
      </w:pPr>
      <w:r>
        <w:t xml:space="preserve">What kind of triangle did you draw? What other properties do you notice in the figure? Explain your reasoning.</w:t>
      </w:r>
    </w:p>
    <w:bookmarkStart w:id="38" w:name="are-you-ready-for-more"/>
    <w:p>
      <w:pPr>
        <w:pStyle w:val="Heading4"/>
      </w:pPr>
      <w:r>
        <w:t xml:space="preserve">Are you ready for more?</w:t>
      </w:r>
    </w:p>
    <w:p>
      <w:pPr>
        <w:pStyle w:val="FirstParagraph"/>
      </w:pPr>
      <w:r>
        <w:t xml:space="preserve">You constructed an equilateral triangle by rotating a given segment around one of its endpoints by a specific angle measure. An equilateral triangle is an example of a</w:t>
      </w:r>
      <w:r>
        <w:t xml:space="preserve"> </w:t>
      </w:r>
      <w:r>
        <w:rPr>
          <w:iCs/>
          <w:i/>
        </w:rPr>
        <w:t xml:space="preserve">regular polygon</w:t>
      </w:r>
      <w:r>
        <w:t xml:space="preserve">: a polygon with all sides congruent and all interior angles congruent. Try to construct some other regular polygons with this method.</w:t>
      </w:r>
    </w:p>
    <w:bookmarkEnd w:id="38"/>
    <w:bookmarkEnd w:id="39"/>
    <w:bookmarkStart w:id="46" w:name="lesson-14-summary"/>
    <w:p>
      <w:pPr>
        <w:pStyle w:val="Heading3"/>
      </w:pPr>
      <w:r>
        <w:t xml:space="preserve">Lesson 14 Summary</w:t>
      </w:r>
    </w:p>
    <w:p>
      <w:pPr>
        <w:pStyle w:val="FirstParagraph"/>
      </w:pPr>
      <w:r>
        <w:t xml:space="preserve">A</w:t>
      </w:r>
      <w:r>
        <w:t xml:space="preserve"> </w:t>
      </w:r>
      <w:r>
        <w:rPr>
          <w:bCs/>
          <w:b/>
        </w:rPr>
        <w:t xml:space="preserve">rotation</w:t>
      </w:r>
      <w:r>
        <w:t xml:space="preserve"> </w:t>
      </w:r>
      <w:r>
        <w:t xml:space="preserve">is a transformation with a center, an angle, and a direction (clockwise or counterclockwise).</w:t>
      </w:r>
    </w:p>
    <w:p>
      <w:pPr>
        <w:pStyle w:val="BodyText"/>
      </w:pPr>
      <w:r>
        <w:t xml:space="preserve">Here is how a rotation with a center point</w:t>
      </w:r>
      <w:r>
        <w:t xml:space="preserve"> </w:t>
      </w:r>
      <m:oMath>
        <m:r>
          <m:t>C</m:t>
        </m:r>
      </m:oMath>
      <w:r>
        <w:t xml:space="preserve">, an angle that measures </w:t>
      </w:r>
      <m:oMath>
        <m:r>
          <m:t>t</m:t>
        </m:r>
      </m:oMath>
      <w:r>
        <w:t xml:space="preserve"> </w:t>
      </w:r>
      <w:r>
        <w:t xml:space="preserve">degrees, and a counterclockwise direction transforms a point</w:t>
      </w:r>
      <w:r>
        <w:t xml:space="preserve"> </w:t>
      </w:r>
      <m:oMath>
        <m:r>
          <m:t>P</m:t>
        </m:r>
      </m:oMath>
      <w:r>
        <w:t xml:space="preserve">:</w:t>
      </w:r>
    </w:p>
    <w:p>
      <w:pPr>
        <w:numPr>
          <w:ilvl w:val="0"/>
          <w:numId w:val="1007"/>
        </w:numPr>
        <w:pStyle w:val="Compact"/>
      </w:pPr>
      <w:r>
        <w:t xml:space="preserve">The rotation sends point</w:t>
      </w:r>
      <w:r>
        <w:t xml:space="preserve"> </w:t>
      </w:r>
      <m:oMath>
        <m:r>
          <m:t>P</m:t>
        </m:r>
      </m:oMath>
      <w:r>
        <w:t xml:space="preserve"> </w:t>
      </w:r>
      <w:r>
        <w:t xml:space="preserve">to a point</w:t>
      </w:r>
      <w:r>
        <w:t xml:space="preserve"> </w:t>
      </w:r>
      <m:oMath>
        <m:sSup>
          <m:e>
            <m:r>
              <m:t>P</m:t>
            </m:r>
          </m:e>
          <m:sup>
            <m:r>
              <m:rPr>
                <m:sty m:val="p"/>
              </m:rPr>
              <m:t>′</m:t>
            </m:r>
          </m:sup>
        </m:sSup>
      </m:oMath>
      <w:r>
        <w:t xml:space="preserve"> </w:t>
      </w:r>
      <w:r>
        <w:t xml:space="preserve">on the circle of radius</w:t>
      </w:r>
      <w:r>
        <w:t xml:space="preserve"> </w:t>
      </w:r>
      <m:oMath>
        <m:r>
          <m:t>C</m:t>
        </m:r>
        <m:r>
          <m:t>P</m:t>
        </m:r>
      </m:oMath>
      <w:r>
        <w:t xml:space="preserve">.</w:t>
      </w:r>
    </w:p>
    <w:p>
      <w:pPr>
        <w:numPr>
          <w:ilvl w:val="0"/>
          <w:numId w:val="1007"/>
        </w:numPr>
        <w:pStyle w:val="Compact"/>
      </w:pPr>
      <w:r>
        <w:t xml:space="preserve">The angle</w:t>
      </w:r>
      <w:r>
        <w:t xml:space="preserve"> </w:t>
      </w:r>
      <m:oMath>
        <m:r>
          <m:t>P</m:t>
        </m:r>
        <m:r>
          <m:t>C</m:t>
        </m:r>
        <m:sSup>
          <m:e>
            <m:r>
              <m:t>P</m:t>
            </m:r>
          </m:e>
          <m:sup>
            <m:r>
              <m:rPr>
                <m:sty m:val="p"/>
              </m:rPr>
              <m:t>′</m:t>
            </m:r>
          </m:sup>
        </m:sSup>
      </m:oMath>
      <w:r>
        <w:t xml:space="preserve"> </w:t>
      </w:r>
      <w:r>
        <w:t xml:space="preserve">measures</w:t>
      </w:r>
      <w:r>
        <w:t xml:space="preserve"> </w:t>
      </w:r>
      <m:oMath>
        <m:r>
          <m:t>t</m:t>
        </m:r>
      </m:oMath>
      <w:r>
        <w:t xml:space="preserve"> </w:t>
      </w:r>
      <w:r>
        <w:t xml:space="preserve">degrees and</w:t>
      </w:r>
      <w:r>
        <w:t xml:space="preserve"> </w:t>
      </w:r>
      <m:oMath>
        <m:sSup>
          <m:e>
            <m:r>
              <m:t>P</m:t>
            </m:r>
          </m:e>
          <m:sup>
            <m:r>
              <m:rPr>
                <m:sty m:val="p"/>
              </m:rPr>
              <m:t>′</m:t>
            </m:r>
          </m:sup>
        </m:sSup>
      </m:oMath>
      <w:r>
        <w:t xml:space="preserve"> </w:t>
      </w:r>
      <w:r>
        <w:t xml:space="preserve">is counterclockwise around the circle from</w:t>
      </w:r>
      <w:r>
        <w:t xml:space="preserve"> </w:t>
      </w:r>
      <m:oMath>
        <m:r>
          <m:t>P</m:t>
        </m:r>
      </m:oMath>
      <w:r>
        <w:t xml:space="preserve">.</w:t>
      </w:r>
    </w:p>
    <w:p>
      <w:pPr>
        <w:pStyle w:val="FirstParagraph"/>
      </w:pPr>
      <w:r>
        <w:drawing>
          <wp:inline>
            <wp:extent cx="2971800" cy="1097277"/>
            <wp:effectExtent b="0" l="0" r="0" t="0"/>
            <wp:docPr descr="Two images of angle t degrees. First shows center C, and t degrees angle, congruent line segments PC and P’C and a counterclockwise rotation taking P to P’. Second shows angle t degrees." title="" id="41" name="Picture"/>
            <a:graphic>
              <a:graphicData uri="http://schemas.openxmlformats.org/drawingml/2006/picture">
                <pic:pic>
                  <pic:nvPicPr>
                    <pic:cNvPr descr="/app/tmp/embedder-1670996880.7318528.png" id="42" name="Picture"/>
                    <pic:cNvPicPr>
                      <a:picLocks noChangeArrowheads="1" noChangeAspect="1"/>
                    </pic:cNvPicPr>
                  </pic:nvPicPr>
                  <pic:blipFill>
                    <a:blip r:embed="rId40"/>
                    <a:stretch>
                      <a:fillRect/>
                    </a:stretch>
                  </pic:blipFill>
                  <pic:spPr bwMode="auto">
                    <a:xfrm>
                      <a:off x="0" y="0"/>
                      <a:ext cx="2971800" cy="1097277"/>
                    </a:xfrm>
                    <a:prstGeom prst="rect">
                      <a:avLst/>
                    </a:prstGeom>
                    <a:noFill/>
                    <a:ln w="9525">
                      <a:noFill/>
                      <a:headEnd/>
                      <a:tailEnd/>
                    </a:ln>
                  </pic:spPr>
                </pic:pic>
              </a:graphicData>
            </a:graphic>
          </wp:inline>
        </w:drawing>
      </w:r>
    </w:p>
    <w:p>
      <w:pPr>
        <w:pStyle w:val="BodyText"/>
      </w:pPr>
      <w:r>
        <w:t xml:space="preserve">If the direction were clockwise instead, then</w:t>
      </w:r>
      <w:r>
        <w:t xml:space="preserve"> </w:t>
      </w:r>
      <m:oMath>
        <m:sSup>
          <m:e>
            <m:r>
              <m:t>P</m:t>
            </m:r>
          </m:e>
          <m:sup>
            <m:r>
              <m:rPr>
                <m:sty m:val="p"/>
              </m:rPr>
              <m:t>′</m:t>
            </m:r>
          </m:sup>
        </m:sSup>
      </m:oMath>
      <w:r>
        <w:t xml:space="preserve"> </w:t>
      </w:r>
      <w:r>
        <w:t xml:space="preserve">would be clockwise around the circle of radius</w:t>
      </w:r>
      <w:r>
        <w:t xml:space="preserve"> </w:t>
      </w:r>
      <m:oMath>
        <m:r>
          <m:t>C</m:t>
        </m:r>
        <m:r>
          <m:t>P</m:t>
        </m:r>
      </m:oMath>
      <w:r>
        <w:t xml:space="preserve">. If</w:t>
      </w:r>
      <w:r>
        <w:t xml:space="preserve"> </w:t>
      </w:r>
      <m:oMath>
        <m:r>
          <m:t>P</m:t>
        </m:r>
      </m:oMath>
      <w:r>
        <w:t xml:space="preserve"> </w:t>
      </w:r>
      <w:r>
        <w:t xml:space="preserve">and </w:t>
      </w:r>
      <m:oMath>
        <m:r>
          <m:t>C</m:t>
        </m:r>
      </m:oMath>
      <w:r>
        <w:t xml:space="preserve"> </w:t>
      </w:r>
      <w:r>
        <w:t xml:space="preserve">are in the same place, then the rotation sends</w:t>
      </w:r>
      <w:r>
        <w:t xml:space="preserve"> </w:t>
      </w:r>
      <m:oMath>
        <m:r>
          <m:t>P</m:t>
        </m:r>
      </m:oMath>
      <w:r>
        <w:t xml:space="preserve"> </w:t>
      </w:r>
      <w:r>
        <w:t xml:space="preserve">to</w:t>
      </w:r>
      <w:r>
        <w:t xml:space="preserve"> </w:t>
      </w:r>
      <m:oMath>
        <m:sSup>
          <m:e>
            <m:r>
              <m:t>P</m:t>
            </m:r>
          </m:e>
          <m:sup>
            <m:r>
              <m:rPr>
                <m:sty m:val="p"/>
              </m:rPr>
              <m:t>′</m:t>
            </m:r>
          </m:sup>
        </m:sSup>
      </m:oMath>
      <w:r>
        <w:t xml:space="preserve"> </w:t>
      </w:r>
      <w:r>
        <w:t xml:space="preserve">on the circle of radius zero, and so points</w:t>
      </w:r>
      <w:r>
        <w:t xml:space="preserve"> </w:t>
      </w:r>
      <m:oMath>
        <m:r>
          <m:t>P</m:t>
        </m:r>
      </m:oMath>
      <w:r>
        <w:t xml:space="preserve">,</w:t>
      </w:r>
      <w:r>
        <w:t xml:space="preserve"> </w:t>
      </w:r>
      <m:oMath>
        <m:r>
          <m:t>C</m:t>
        </m:r>
      </m:oMath>
      <w:r>
        <w:t xml:space="preserve">, and</w:t>
      </w:r>
      <w:r>
        <w:t xml:space="preserve"> </w:t>
      </w:r>
      <m:oMath>
        <m:sSup>
          <m:e>
            <m:r>
              <m:t>P</m:t>
            </m:r>
          </m:e>
          <m:sup>
            <m:r>
              <m:rPr>
                <m:sty m:val="p"/>
              </m:rPr>
              <m:t>′</m:t>
            </m:r>
          </m:sup>
        </m:sSup>
      </m:oMath>
      <w:r>
        <w:t xml:space="preserve"> </w:t>
      </w:r>
      <w:r>
        <w:t xml:space="preserve">are all in the same place.</w:t>
      </w:r>
    </w:p>
    <w:p>
      <w:pPr>
        <w:pStyle w:val="BodyText"/>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2022-12-14T05:48:01Z</dcterms:created>
  <dcterms:modified xsi:type="dcterms:W3CDTF">2022-12-14T05:48:01Z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Gvh6s2cyU9M4uLn75xTihsb7teD6wxNIbcFxCWPn2To+/D/qC7qrjv1cGuW2cM7u/xPMZu5JTlPoS5R5F+jaZw==</vt:lpwstr>
  </property>
</Properties>
</file>