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-describing-patterns"/>
    <w:p>
      <w:pPr>
        <w:pStyle w:val="Heading2"/>
      </w:pPr>
      <w:r>
        <w:t xml:space="preserve">Unit 6 Lesson 2: Describing Patterns</w:t>
      </w:r>
    </w:p>
    <w:bookmarkEnd w:id="20"/>
    <w:bookmarkStart w:id="22" w:name="continue-the-pattern-warm-up"/>
    <w:p>
      <w:pPr>
        <w:pStyle w:val="Heading3"/>
      </w:pPr>
      <w:r>
        <w:t xml:space="preserve">1 Continue the Pattern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a list that starts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t xml:space="preserve"> </w:t>
      </w:r>
      <w:r>
        <w:t xml:space="preserve">What would be the next three numbers in the list, if it followed a pattern that grew:</w:t>
      </w:r>
    </w:p>
    <w:p>
      <w:pPr>
        <w:numPr>
          <w:ilvl w:val="0"/>
          <w:numId w:val="1001"/>
        </w:numPr>
        <w:pStyle w:val="Compact"/>
      </w:pPr>
      <w:r>
        <w:t xml:space="preserve">exponentially?</w:t>
      </w:r>
    </w:p>
    <w:p>
      <w:pPr>
        <w:numPr>
          <w:ilvl w:val="0"/>
          <w:numId w:val="1001"/>
        </w:numPr>
        <w:pStyle w:val="Compact"/>
      </w:pPr>
      <w:r>
        <w:t xml:space="preserve">linearly?</w:t>
      </w:r>
    </w:p>
    <w:bookmarkEnd w:id="21"/>
    <w:bookmarkEnd w:id="22"/>
    <w:bookmarkStart w:id="30" w:name="patterns-of-sticks"/>
    <w:p>
      <w:pPr>
        <w:pStyle w:val="Heading3"/>
      </w:pPr>
      <w:r>
        <w:t xml:space="preserve">2 Patterns of Sticks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Here’s a pattern.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834395"/>
            <wp:effectExtent b="0" l="0" r="0" t="0"/>
            <wp:docPr descr="Three images. Step 0, equilateral triangle. Step 1, 2 triangles, one rotated by 180 degrees, together as a parallelogram. Step 2, 3 triangles, second rotated 180 degrees, together as a trapezoid." title="" id="24" name="Picture"/>
            <a:graphic>
              <a:graphicData uri="http://schemas.openxmlformats.org/drawingml/2006/picture">
                <pic:pic>
                  <pic:nvPicPr>
                    <pic:cNvPr descr="/app/tmp/embedder-1671004869.147207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34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t xml:space="preserve">How do you see the pattern changing?</w:t>
      </w:r>
    </w:p>
    <w:p>
      <w:pPr>
        <w:numPr>
          <w:ilvl w:val="1"/>
          <w:numId w:val="1003"/>
        </w:numPr>
        <w:pStyle w:val="Compact"/>
      </w:pPr>
      <w:r>
        <w:t xml:space="preserve">Extend the pattern to show your prediction of the next two steps.</w:t>
      </w:r>
    </w:p>
    <w:p>
      <w:pPr>
        <w:numPr>
          <w:ilvl w:val="0"/>
          <w:numId w:val="1002"/>
        </w:numPr>
      </w:pPr>
      <w:r>
        <w:t xml:space="preserve">Here are tables that represent the pattern.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4"/>
        </w:numPr>
      </w:pPr>
      <w:r>
        <w:t xml:space="preserve">In each pattern, what quantity is represented in the second row?</w:t>
      </w:r>
    </w:p>
    <w:p>
      <w:pPr>
        <w:numPr>
          <w:ilvl w:val="1"/>
          <w:numId w:val="1004"/>
        </w:numPr>
      </w:pPr>
      <w:r>
        <w:t xml:space="preserve">Complete each table.</w:t>
      </w:r>
    </w:p>
    <w:p>
      <w:pPr>
        <w:numPr>
          <w:ilvl w:val="1"/>
          <w:numId w:val="1004"/>
        </w:numPr>
      </w:pPr>
      <w:r>
        <w:t xml:space="preserve">Describe each pattern as linear, exponential, or neither. Be prepared to explain how you know.</w:t>
      </w:r>
    </w:p>
    <w:p>
      <w:pPr>
        <w:numPr>
          <w:ilvl w:val="0"/>
          <w:numId w:val="1002"/>
        </w:numPr>
      </w:pPr>
      <w:r>
        <w:t xml:space="preserve">Here is another pattern.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14425"/>
            <wp:effectExtent b="0" l="0" r="0" t="0"/>
            <wp:docPr descr="Step 0, 1 stick. Step 1, 2 sticks. Step 2, 4 sticks." title="" id="27" name="Picture"/>
            <a:graphic>
              <a:graphicData uri="http://schemas.openxmlformats.org/drawingml/2006/picture">
                <pic:pic>
                  <pic:nvPicPr>
                    <pic:cNvPr descr="/app/tmp/embedder-1671004869.19709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Lin says that step 3 will have 8 segments. Andre says that step 3 will have 7 segments. How does each student see the pattern growing?</w:t>
      </w:r>
    </w:p>
    <w:p>
      <w:pPr>
        <w:numPr>
          <w:ilvl w:val="1"/>
          <w:numId w:val="1005"/>
        </w:numPr>
        <w:pStyle w:val="Compact"/>
      </w:pPr>
      <w:r>
        <w:t xml:space="preserve">Complete the tables to show the relationship between step number and number of segments, as Lin and Andre would see it.</w:t>
      </w:r>
    </w:p>
    <w:p>
      <w:pPr>
        <w:numPr>
          <w:ilvl w:val="1"/>
          <w:numId w:val="1005"/>
        </w:numPr>
        <w:pStyle w:val="Compact"/>
      </w:pPr>
      <w:r>
        <w:t xml:space="preserve">Describe each pattern as linear, exponential, or neither. Be prepared to explain how you know.</w:t>
      </w:r>
    </w:p>
    <w:p>
      <w:pPr>
        <w:pStyle w:val="FirstParagraph"/>
      </w:pPr>
      <w:r>
        <w:rPr>
          <w:bCs/>
          <w:b/>
        </w:rPr>
        <w:t xml:space="preserve">Lin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n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number of segments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rPr>
          <w:bCs/>
          <w:b/>
        </w:rPr>
        <w:t xml:space="preserve">Andre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number of segments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9"/>
    <w:bookmarkEnd w:id="30"/>
    <w:bookmarkStart w:id="41" w:name="patterns-of-dots"/>
    <w:p>
      <w:pPr>
        <w:pStyle w:val="Heading3"/>
      </w:pPr>
      <w:r>
        <w:t xml:space="preserve">3 Patterns of Dots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</w:pPr>
      <w:r>
        <w:t xml:space="preserve">Here is a pattern of dots.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8250"/>
            <wp:effectExtent b="0" l="0" r="0" t="0"/>
            <wp:docPr descr="Series of 4 images. Step 0, 3 dots in a row. Step 1, 2 rows of 3 dots. Step 2, 4 rows of 3 dots. Step 3, 8 rows of 3 dots." title="" id="32" name="Picture"/>
            <a:graphic>
              <a:graphicData uri="http://schemas.openxmlformats.org/drawingml/2006/picture">
                <pic:pic>
                  <pic:nvPicPr>
                    <pic:cNvPr descr="/app/tmp/embedder-1671004869.249049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7"/>
        </w:numPr>
        <w:pStyle w:val="Compact"/>
      </w:pPr>
      <w:r>
        <w:t xml:space="preserve">Describe how you see the pattern growing.</w:t>
      </w:r>
    </w:p>
    <w:p>
      <w:pPr>
        <w:numPr>
          <w:ilvl w:val="1"/>
          <w:numId w:val="1007"/>
        </w:numPr>
        <w:pStyle w:val="Compact"/>
      </w:pPr>
      <w:r>
        <w:t xml:space="preserve">Draw the next step.</w:t>
      </w:r>
    </w:p>
    <w:p>
      <w:pPr>
        <w:numPr>
          <w:ilvl w:val="1"/>
          <w:numId w:val="1007"/>
        </w:numPr>
        <w:pStyle w:val="Compact"/>
      </w:pPr>
      <w:r>
        <w:t xml:space="preserve">Complete the table to continue the pattern.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dots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7"/>
        </w:numPr>
        <w:pStyle w:val="Compact"/>
      </w:pPr>
      <w:r>
        <w:t xml:space="preserve">Is the relationship between step number and number of dots linear, exponential, or neither? Explain how you know.</w:t>
      </w:r>
    </w:p>
    <w:p>
      <w:pPr>
        <w:numPr>
          <w:ilvl w:val="0"/>
          <w:numId w:val="1006"/>
        </w:numPr>
      </w:pPr>
      <w:r>
        <w:t xml:space="preserve">Here is another pattern of dots.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866775"/>
            <wp:effectExtent b="0" l="0" r="0" t="0"/>
            <wp:docPr descr="Step 1= 5 dots in pentagon shape. Step 2= step 1 plus 1 dot outside of both upper left dot and upper right dot. Step 3 = step 2 plus one additional dot outside of both upper left and upper right dots." title="" id="35" name="Picture"/>
            <a:graphic>
              <a:graphicData uri="http://schemas.openxmlformats.org/drawingml/2006/picture">
                <pic:pic>
                  <pic:nvPicPr>
                    <pic:cNvPr descr="/app/tmp/embedder-1671004869.315954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8"/>
        </w:numPr>
        <w:pStyle w:val="Compact"/>
      </w:pPr>
      <w:r>
        <w:t xml:space="preserve">Describe how you see the pattern growing.</w:t>
      </w:r>
    </w:p>
    <w:p>
      <w:pPr>
        <w:numPr>
          <w:ilvl w:val="1"/>
          <w:numId w:val="1008"/>
        </w:numPr>
        <w:pStyle w:val="Compact"/>
      </w:pPr>
      <w:r>
        <w:t xml:space="preserve">Draw the next step.</w:t>
      </w:r>
    </w:p>
    <w:p>
      <w:pPr>
        <w:numPr>
          <w:ilvl w:val="1"/>
          <w:numId w:val="1008"/>
        </w:numPr>
        <w:pStyle w:val="Compact"/>
      </w:pPr>
      <w:r>
        <w:t xml:space="preserve">Complete the table to continue the pattern.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dots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8"/>
        </w:numPr>
        <w:pStyle w:val="Compact"/>
      </w:pPr>
      <w:r>
        <w:t xml:space="preserve">Is the relationship between step number and number of dots linear, exponential, or neither?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2022-12-14T08:01:10Z</dcterms:created>
  <dcterms:modified xsi:type="dcterms:W3CDTF">2022-12-14T08:01:10Z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MQVBeIfFViDG80xDSdOdIJkRSAHxxCfQWtTIOJj0zVYVAQQh602ufQMX710Yt7FIoPkxh+VOesvfXi1I7PvOCw==</vt:lpwstr>
  </property>
</Properties>
</file>