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28c3ca04438ec24a7f4160ff50cbe5888663092"/>
    <w:p>
      <w:pPr>
        <w:pStyle w:val="Heading1"/>
      </w:pPr>
      <w:r>
        <w:t xml:space="preserve">Lesson 22: Divide Whole Numbers by 0.1 and 0.01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r>
        <w:tc>
          <w:tcPr/>
          <w:p>
            <w:pPr>
              <w:pStyle w:val="Compact"/>
              <w:jc w:val="left"/>
            </w:pPr>
            <w:r>
              <w:t xml:space="preserve">Building Towards</w:t>
            </w:r>
          </w:p>
        </w:tc>
        <w:tc>
          <w:tcPr/>
          <w:p>
            <w:pPr>
              <w:pStyle w:val="Compact"/>
              <w:jc w:val="left"/>
            </w:pPr>
            <w:r>
              <w:t xml:space="preserve">5.NBT.A.1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whole numbers by one tenth and one hundredth.</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whole numbers by one tenth and one hundredth.</w:t>
      </w:r>
    </w:p>
    <w:bookmarkEnd w:id="25"/>
    <w:bookmarkStart w:id="26" w:name="lesson-purpose"/>
    <w:p>
      <w:pPr>
        <w:pStyle w:val="Heading3"/>
      </w:pPr>
      <w:r>
        <w:t xml:space="preserve">Lesson Purpose</w:t>
      </w:r>
    </w:p>
    <w:p>
      <w:pPr>
        <w:pStyle w:val="FirstParagraph"/>
      </w:pPr>
      <w:r>
        <w:t xml:space="preserve">The purpose of this lesson is for students to notice and explain patterns when dividing a whole number by one tenth and one hundredth.</w:t>
      </w:r>
    </w:p>
    <w:p>
      <w:pPr>
        <w:pStyle w:val="BodyText"/>
      </w:pPr>
      <w:r>
        <w:t xml:space="preserve">In prior lessons, students represented decimals to the thousandths with diagrams, words, numbers, and expressions. They also added, subtracted and multiplied decimals using place value understanding, properties of operations, and relationships between operations. In this lesson, students begin to work with decimals and division. They divide whole numbers by one tenth and one hundredth and notice and explain patterns they observe. Students apply their understanding of division as “how many groups” to hundredths grids where the entire grid represents one whole. This allows them to visualize how many tenths or hundredths are in one or several wholes while also preparing students to find quotients of more complex decimals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Number Talk (Warm-up)</w:t>
      </w:r>
    </w:p>
    <w:bookmarkEnd w:id="32"/>
    <w:bookmarkStart w:id="33" w:name="materials-to-copy"/>
    <w:p>
      <w:pPr>
        <w:pStyle w:val="Heading3"/>
      </w:pPr>
      <w:r>
        <w:t xml:space="preserve">Materials to Copy</w:t>
      </w:r>
    </w:p>
    <w:p>
      <w:pPr>
        <w:numPr>
          <w:ilvl w:val="0"/>
          <w:numId w:val="1004"/>
        </w:numPr>
        <w:pStyle w:val="Compact"/>
      </w:pPr>
      <w:r>
        <w:t xml:space="preserve">Small Grids (groups of 1): Activity 1</w:t>
      </w:r>
    </w:p>
    <w:p>
      <w:pPr>
        <w:numPr>
          <w:ilvl w:val="0"/>
          <w:numId w:val="1004"/>
        </w:numPr>
        <w:pStyle w:val="Compact"/>
      </w:pPr>
      <w:r>
        <w:t xml:space="preserve">Small Grids (groups of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more questions?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Many Tenths and Hundredths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pStyle w:val="FirstParagraph"/>
      </w:pPr>
      <w:r>
        <w:t xml:space="preserve">Find the value of each expression. Explain or show your reasoning.</w:t>
      </w:r>
    </w:p>
    <w:p>
      <w:pPr>
        <w:numPr>
          <w:ilvl w:val="0"/>
          <w:numId w:val="1005"/>
        </w:numPr>
        <w:pStyle w:val="Compact"/>
      </w:pPr>
      <w:r>
        <w:t xml:space="preserve"> </w:t>
      </w:r>
      <m:oMath>
        <m:r>
          <m:t>7</m:t>
        </m:r>
        <m:r>
          <m:rPr>
            <m:sty m:val="p"/>
          </m:rPr>
          <m:t>÷</m:t>
        </m:r>
        <m:r>
          <m:t>0.1</m:t>
        </m:r>
      </m:oMath>
    </w:p>
    <w:p>
      <w:pPr>
        <w:numPr>
          <w:ilvl w:val="0"/>
          <w:numId w:val="1005"/>
        </w:numPr>
        <w:pStyle w:val="Compact"/>
      </w:pPr>
      <w:r>
        <w:t xml:space="preserve"> </w:t>
      </w:r>
      <m:oMath>
        <m:r>
          <m:t>7</m:t>
        </m:r>
        <m:r>
          <m:rPr>
            <m:sty m:val="p"/>
          </m:rPr>
          <m:t>÷</m:t>
        </m:r>
        <m:r>
          <m:t>0.01</m:t>
        </m:r>
      </m:oMath>
    </w:p>
    <w:bookmarkEnd w:id="41"/>
    <w:bookmarkStart w:id="42" w:name="student-responses"/>
    <w:p>
      <w:pPr>
        <w:pStyle w:val="Heading3"/>
      </w:pPr>
      <w:r>
        <w:t xml:space="preserve">Student Responses</w:t>
      </w:r>
    </w:p>
    <w:p>
      <w:pPr>
        <w:numPr>
          <w:ilvl w:val="0"/>
          <w:numId w:val="1006"/>
        </w:numPr>
        <w:pStyle w:val="Compact"/>
      </w:pPr>
      <w:r>
        <w:t xml:space="preserve">70. Sample response:</w:t>
      </w:r>
      <w:r>
        <w:t xml:space="preserve"> </w:t>
      </w:r>
      <m:oMath>
        <m:r>
          <m:t>1</m:t>
        </m:r>
        <m:r>
          <m:rPr>
            <m:sty m:val="p"/>
          </m:rPr>
          <m:t>÷</m:t>
        </m:r>
        <m:r>
          <m:t>0.1</m:t>
        </m:r>
        <m:r>
          <m:rPr>
            <m:sty m:val="p"/>
          </m:rPr>
          <m:t>=</m:t>
        </m:r>
        <m:r>
          <m:t>10</m:t>
        </m:r>
      </m:oMath>
      <w:r>
        <w:t xml:space="preserve"> </w:t>
      </w:r>
      <w:r>
        <w:t xml:space="preserve">and</w:t>
      </w:r>
      <w:r>
        <w:t xml:space="preserve"> </w:t>
      </w:r>
      <m:oMath>
        <m:r>
          <m:t>7</m:t>
        </m:r>
        <m:r>
          <m:rPr>
            <m:sty m:val="p"/>
          </m:rPr>
          <m:t>×</m:t>
        </m:r>
        <m:r>
          <m:t>10</m:t>
        </m:r>
        <m:r>
          <m:rPr>
            <m:sty m:val="p"/>
          </m:rPr>
          <m:t>=</m:t>
        </m:r>
        <m:r>
          <m:t>70</m:t>
        </m:r>
      </m:oMath>
    </w:p>
    <w:p>
      <w:pPr>
        <w:numPr>
          <w:ilvl w:val="0"/>
          <w:numId w:val="1006"/>
        </w:numPr>
        <w:pStyle w:val="Compact"/>
      </w:pPr>
      <w:r>
        <w:t xml:space="preserve">700. Sample response: There are 100 hundredths in 1, so there are 700 hundredths in 7.</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2022-12-14T14:31:32Z</dcterms:created>
  <dcterms:modified xsi:type="dcterms:W3CDTF">2022-12-14T14:31:32Z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wGpOg0CNNvBaaPLctmTnBo2/2idUgJGajHADRCplnkrkbgvaLAXOrZ+MUcLnAMtutFejoUAKzIEJ+uY0XmqdFw==</vt:lpwstr>
  </property>
</Properties>
</file>