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20-stained-glass-windows"/>
    <w:p>
      <w:pPr>
        <w:pStyle w:val="Heading2"/>
      </w:pPr>
      <w:r>
        <w:t xml:space="preserve">Unit 5 Lesson 20: Stained-Glass Windows</w:t>
      </w:r>
    </w:p>
    <w:bookmarkEnd w:id="20"/>
    <w:bookmarkStart w:id="25" w:name="cost-of-a-stained-glass-window-optional"/>
    <w:p>
      <w:pPr>
        <w:pStyle w:val="Heading3"/>
      </w:pPr>
      <w:r>
        <w:t xml:space="preserve">1 Cost of a Stained-Glass Window (Optional)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students in art class are designing a stained-glass window to hang in the school entryway. The window will be 3 feet tall and 4 feet wide. Here is their design.</w:t>
      </w:r>
    </w:p>
    <w:p>
      <w:pPr>
        <w:pStyle w:val="BodyText"/>
      </w:pPr>
      <w:r>
        <w:drawing>
          <wp:inline>
            <wp:extent cx="5230368" cy="3944112"/>
            <wp:effectExtent b="0" l="0" r="0" t="0"/>
            <wp:docPr descr="A stained glass window composed of six rectangular panels of equal size. " title="" id="22" name="Picture"/>
            <a:graphic>
              <a:graphicData uri="http://schemas.openxmlformats.org/drawingml/2006/picture">
                <pic:pic>
                  <pic:nvPicPr>
                    <pic:cNvPr descr="/app/tmp/embedder-1671076114.61295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368" cy="39441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They have raised</w:t>
      </w:r>
      <w:r>
        <w:t xml:space="preserve"> </w:t>
      </w:r>
      <w:r>
        <w:t xml:space="preserve">$</w:t>
      </w:r>
      <w:r>
        <w:t xml:space="preserve">100 for the project. The colored glass costs</w:t>
      </w:r>
      <w:r>
        <w:t xml:space="preserve"> </w:t>
      </w:r>
      <w:r>
        <w:t xml:space="preserve">$</w:t>
      </w:r>
      <w:r>
        <w:t xml:space="preserve">5 per square foot and the clear glass costs</w:t>
      </w:r>
      <w:r>
        <w:t xml:space="preserve"> </w:t>
      </w:r>
      <w:r>
        <w:t xml:space="preserve">$</w:t>
      </w:r>
      <w:r>
        <w:t xml:space="preserve">2 per square foot. The material they need to join the pieces of glass together costs 10 cents per foot and the frame around the window costs</w:t>
      </w:r>
      <w:r>
        <w:t xml:space="preserve"> </w:t>
      </w:r>
      <w:r>
        <w:t xml:space="preserve">$</w:t>
      </w:r>
      <w:r>
        <w:t xml:space="preserve">4 per foot.</w:t>
      </w:r>
    </w:p>
    <w:p>
      <w:pPr>
        <w:pStyle w:val="BodyText"/>
      </w:pPr>
      <w:r>
        <w:t xml:space="preserve">Do they have enough money to cover the cost of making the window?</w:t>
      </w:r>
    </w:p>
    <w:bookmarkEnd w:id="24"/>
    <w:bookmarkEnd w:id="25"/>
    <w:bookmarkStart w:id="27" w:name="a-bigger-window-optional"/>
    <w:p>
      <w:pPr>
        <w:pStyle w:val="Heading3"/>
      </w:pPr>
      <w:r>
        <w:t xml:space="preserve">2 A Bigger Window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local community member sees the school’s stained-glass window and really likes the design. They ask the students to create a larger copy of the window using a scale factor of 3. Would</w:t>
      </w:r>
      <w:r>
        <w:t xml:space="preserve"> </w:t>
      </w:r>
      <w:r>
        <w:t xml:space="preserve">$</w:t>
      </w:r>
      <w:r>
        <w:t xml:space="preserve">450 be enough to buy the materials for the larger window? Explain or show your reasoning.</w:t>
      </w:r>
    </w:p>
    <w:bookmarkEnd w:id="26"/>
    <w:bookmarkEnd w:id="27"/>
    <w:bookmarkStart w:id="32" w:name="invent-your-own-design-optional"/>
    <w:p>
      <w:pPr>
        <w:pStyle w:val="Heading3"/>
      </w:pPr>
      <w:r>
        <w:t xml:space="preserve">3 Invent Your Own Design (Optional)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Draw a stained-glass window design that could be made for less than</w:t>
      </w:r>
      <w:r>
        <w:t xml:space="preserve"> </w:t>
      </w:r>
      <w:r>
        <w:t xml:space="preserve">$</w:t>
      </w:r>
      <w:r>
        <w:t xml:space="preserve">450. Show your thinking. Organize your work so it can be followed by others.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2022-12-15T03:48:35Z</dcterms:created>
  <dcterms:modified xsi:type="dcterms:W3CDTF">2022-12-15T03:48:35Z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fdnvkQLJgWllTA7jn1kdKwNnw/fyHRxzMNeHN6+ClHGelxXWbuoOvW3fpG5OX5zuP1eLW6+EZKQly0HQOO/C2Q==</vt:lpwstr>
  </property>
</Properties>
</file>