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tiling-the-plane"/>
    <w:p>
      <w:pPr>
        <w:pStyle w:val="Heading2"/>
      </w:pPr>
      <w:r>
        <w:t xml:space="preserve">Lesson 1: Tiling the Plane</w:t>
      </w:r>
    </w:p>
    <w:bookmarkEnd w:id="20"/>
    <w:p>
      <w:pPr>
        <w:pStyle w:val="FirstParagraph"/>
      </w:pPr>
      <w:r>
        <w:t xml:space="preserve">Let’s look at tiling patterns and think about area.</w:t>
      </w:r>
    </w:p>
    <w:bookmarkStart w:id="24" w:name="which-one-doesnt-belong-tilings"/>
    <w:p>
      <w:pPr>
        <w:pStyle w:val="Heading3"/>
      </w:pPr>
      <w:r>
        <w:t xml:space="preserve">1.1: Which One Doesn’t Belong: Tilings</w:t>
      </w:r>
    </w:p>
    <w:p>
      <w:pPr>
        <w:pStyle w:val="FirstParagraph"/>
      </w:pPr>
      <w:r>
        <w:t xml:space="preserve">Which pattern doesn’t belong?</w:t>
      </w:r>
    </w:p>
    <w:p>
      <w:pPr>
        <w:pStyle w:val="BodyText"/>
      </w:pPr>
      <w:r>
        <w:drawing>
          <wp:inline>
            <wp:extent cx="4006234" cy="3593377"/>
            <wp:effectExtent b="0" l="0" r="0" t="0"/>
            <wp:docPr descr="Four patterns of tiles labeled A, B, C, and D. " title="" id="22" name="Picture"/>
            <a:graphic>
              <a:graphicData uri="http://schemas.openxmlformats.org/drawingml/2006/picture">
                <pic:pic>
                  <pic:nvPicPr>
                    <pic:cNvPr descr="/app/tmp/embedder-1671074901.31066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34" cy="35933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Start w:id="32" w:name="more-red-green-or-blue"/>
    <w:p>
      <w:pPr>
        <w:pStyle w:val="Heading3"/>
      </w:pPr>
      <w:r>
        <w:t xml:space="preserve">1.2: More Red, Green, or Blue?</w:t>
      </w:r>
    </w:p>
    <w:p>
      <w:pPr>
        <w:pStyle w:val="FirstParagraph"/>
      </w:pPr>
      <w:r>
        <w:t xml:space="preserve">Your teacher will assign you to look at Pattern A or Pattern B.</w:t>
      </w:r>
    </w:p>
    <w:p>
      <w:pPr>
        <w:pStyle w:val="BodyText"/>
      </w:pPr>
      <w:r>
        <w:t xml:space="preserve">In your pattern, which shape covers more of the plane: blue rhombuses, red trapezoids, or green triangles? Explain how you know.</w:t>
      </w:r>
    </w:p>
    <w:p>
      <w:pPr>
        <w:pStyle w:val="BodyText"/>
      </w:pPr>
    </w:p>
    <w:p>
      <w:pPr>
        <w:pStyle w:val="BodyText"/>
      </w:pPr>
      <w:r>
        <w:t xml:space="preserve">Pattern A</w:t>
      </w:r>
    </w:p>
    <w:p>
      <w:pPr>
        <w:pStyle w:val="BodyText"/>
      </w:pPr>
      <w:r>
        <w:drawing>
          <wp:inline>
            <wp:extent cx="3700414" cy="2446555"/>
            <wp:effectExtent b="0" l="0" r="0" t="0"/>
            <wp:docPr descr="A figure made up of a series of red trapezoids, blue rhombuses, and green triangles arranged into 8 hexagons." title="" id="26" name="Picture"/>
            <a:graphic>
              <a:graphicData uri="http://schemas.openxmlformats.org/drawingml/2006/picture">
                <pic:pic>
                  <pic:nvPicPr>
                    <pic:cNvPr descr="/app/tmp/embedder-1671074901.3609939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414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Pattern B</w:t>
      </w:r>
    </w:p>
    <w:p>
      <w:pPr>
        <w:pStyle w:val="BodyText"/>
      </w:pPr>
      <w:r>
        <w:drawing>
          <wp:inline>
            <wp:extent cx="3730996" cy="2446555"/>
            <wp:effectExtent b="0" l="0" r="0" t="0"/>
            <wp:docPr descr="A figure made up of a series of red trapezoids, blue rhombuses, and green triangles arranged into 8 hexagons." title="" id="29" name="Picture"/>
            <a:graphic>
              <a:graphicData uri="http://schemas.openxmlformats.org/drawingml/2006/picture">
                <pic:pic>
                  <pic:nvPicPr>
                    <pic:cNvPr descr="/app/tmp/embedder-1671074901.410137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24465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Start w:id="3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On graph paper, create a tiling pattern so that:</w:t>
      </w:r>
    </w:p>
    <w:p>
      <w:pPr>
        <w:numPr>
          <w:ilvl w:val="0"/>
          <w:numId w:val="1001"/>
        </w:numPr>
        <w:pStyle w:val="Compact"/>
      </w:pPr>
      <w:r>
        <w:t xml:space="preserve">The pattern has at least two different shapes.</w:t>
      </w:r>
    </w:p>
    <w:p>
      <w:pPr>
        <w:numPr>
          <w:ilvl w:val="0"/>
          <w:numId w:val="1001"/>
        </w:numPr>
        <w:pStyle w:val="Compact"/>
      </w:pPr>
      <w:r>
        <w:t xml:space="preserve">The same amount of the plane is covered by each type of shape.</w:t>
      </w:r>
    </w:p>
    <w:bookmarkEnd w:id="31"/>
    <w:bookmarkEnd w:id="32"/>
    <w:bookmarkStart w:id="36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In this lesson, we learned about</w:t>
      </w:r>
      <w:r>
        <w:t xml:space="preserve"> </w:t>
      </w:r>
      <w:r>
        <w:rPr>
          <w:iCs/>
          <w:i/>
        </w:rPr>
        <w:t xml:space="preserve">tiling</w:t>
      </w:r>
      <w:r>
        <w:t xml:space="preserve"> </w:t>
      </w:r>
      <w:r>
        <w:t xml:space="preserve">the plane, which means covering a two-dimensional region with copies of the same shape or shapes such that there are no gaps or overlaps. </w:t>
      </w:r>
    </w:p>
    <w:p>
      <w:pPr>
        <w:pStyle w:val="BodyText"/>
      </w:pPr>
      <w:r>
        <w:t xml:space="preserve">Then, we compared tiling patterns and the shapes in them. In thinking about which patterns and shapes cover more of the plane, we have started to reason about</w:t>
      </w:r>
      <w:r>
        <w:t xml:space="preserve"> </w:t>
      </w:r>
      <w:r>
        <w:rPr>
          <w:bCs/>
          <w:b/>
        </w:rPr>
        <w:t xml:space="preserve">area</w:t>
      </w:r>
      <w:r>
        <w:t xml:space="preserve">.</w:t>
      </w:r>
    </w:p>
    <w:p>
      <w:pPr>
        <w:pStyle w:val="BodyText"/>
      </w:pPr>
      <w:r>
        <w:t xml:space="preserve">We will continue this work, and to learn how to use mathematical tools strategically to help us do mathematics.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2022-12-15T03:28:22Z</dcterms:created>
  <dcterms:modified xsi:type="dcterms:W3CDTF">2022-12-15T03:28:22Z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0bRU1OvylwJz6BbNVAmiBwlO91MIDKZxT7GhKwRz8Iky+q6Th9EY1nt7vECFDyPCNX6//1WV3qZarWfMkx6mIQ==</vt:lpwstr>
  </property>
</Properties>
</file>