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3-shapes-and-play"/>
    <w:p>
      <w:pPr>
        <w:pStyle w:val="Heading2"/>
      </w:pPr>
      <w:r>
        <w:t xml:space="preserve">Unit 7 Lesson 13: Shapes and Play</w:t>
      </w:r>
    </w:p>
    <w:bookmarkEnd w:id="20"/>
    <w:bookmarkStart w:id="28" w:name="wu-notice-and-wonder-a-park-warm-up"/>
    <w:p>
      <w:pPr>
        <w:pStyle w:val="Heading3"/>
      </w:pPr>
      <w:r>
        <w:t xml:space="preserve">WU Notice and Wonder: A Park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472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3451.325864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4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529155" cy="258417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3451.4502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55" cy="2584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design-a-park"/>
    <w:p>
      <w:pPr>
        <w:pStyle w:val="Heading3"/>
      </w:pPr>
      <w:r>
        <w:t xml:space="preserve">1 Design a Park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dot paper for drawing.</w:t>
      </w:r>
    </w:p>
    <w:p>
      <w:pPr>
        <w:numPr>
          <w:ilvl w:val="0"/>
          <w:numId w:val="1001"/>
        </w:numPr>
      </w:pPr>
      <w:r>
        <w:t xml:space="preserve">The distance from 1 dot to another horizontally or vertically represents 1 yard. Connect dots on the grid horizontally or vertically to design a small park that has 5 of these features:</w:t>
      </w:r>
    </w:p>
    <w:p>
      <w:pPr>
        <w:numPr>
          <w:ilvl w:val="1"/>
          <w:numId w:val="1002"/>
        </w:numPr>
        <w:pStyle w:val="Compact"/>
      </w:pPr>
      <w:r>
        <w:t xml:space="preserve">basketball court</w:t>
      </w:r>
    </w:p>
    <w:p>
      <w:pPr>
        <w:numPr>
          <w:ilvl w:val="1"/>
          <w:numId w:val="1002"/>
        </w:numPr>
        <w:pStyle w:val="Compact"/>
      </w:pPr>
      <w:r>
        <w:t xml:space="preserve">soccer goal</w:t>
      </w:r>
    </w:p>
    <w:p>
      <w:pPr>
        <w:numPr>
          <w:ilvl w:val="1"/>
          <w:numId w:val="1002"/>
        </w:numPr>
        <w:pStyle w:val="Compact"/>
      </w:pPr>
      <w:r>
        <w:t xml:space="preserve">swings</w:t>
      </w:r>
    </w:p>
    <w:p>
      <w:pPr>
        <w:numPr>
          <w:ilvl w:val="1"/>
          <w:numId w:val="1002"/>
        </w:numPr>
        <w:pStyle w:val="Compact"/>
      </w:pPr>
      <w:r>
        <w:t xml:space="preserve">a slide</w:t>
      </w:r>
    </w:p>
    <w:p>
      <w:pPr>
        <w:numPr>
          <w:ilvl w:val="1"/>
          <w:numId w:val="1002"/>
        </w:numPr>
        <w:pStyle w:val="Compact"/>
      </w:pPr>
      <w:r>
        <w:t xml:space="preserve">an open area</w:t>
      </w:r>
    </w:p>
    <w:p>
      <w:pPr>
        <w:numPr>
          <w:ilvl w:val="1"/>
          <w:numId w:val="1002"/>
        </w:numPr>
        <w:pStyle w:val="Compact"/>
      </w:pPr>
      <w:r>
        <w:t xml:space="preserve">picnic table</w:t>
      </w:r>
    </w:p>
    <w:p>
      <w:pPr>
        <w:numPr>
          <w:ilvl w:val="1"/>
          <w:numId w:val="1002"/>
        </w:numPr>
        <w:pStyle w:val="Compact"/>
      </w:pPr>
      <w:r>
        <w:t xml:space="preserve">water play area</w:t>
      </w:r>
    </w:p>
    <w:p>
      <w:pPr>
        <w:numPr>
          <w:ilvl w:val="1"/>
          <w:numId w:val="1002"/>
        </w:numPr>
        <w:pStyle w:val="Compact"/>
      </w:pPr>
      <w:r>
        <w:t xml:space="preserve">skate park</w:t>
      </w:r>
    </w:p>
    <w:p>
      <w:pPr>
        <w:numPr>
          <w:ilvl w:val="1"/>
          <w:numId w:val="1002"/>
        </w:numPr>
        <w:pStyle w:val="Compact"/>
      </w:pPr>
      <w:r>
        <w:t xml:space="preserve">a feature of your choice</w:t>
      </w:r>
    </w:p>
    <w:p>
      <w:pPr>
        <w:numPr>
          <w:ilvl w:val="0"/>
          <w:numId w:val="1001"/>
        </w:numPr>
        <w:pStyle w:val="Compact"/>
      </w:pPr>
      <w:r>
        <w:t xml:space="preserve">Describe the area and the perimeter of 3 features in the park.</w:t>
      </w:r>
    </w:p>
    <w:bookmarkEnd w:id="29"/>
    <w:bookmarkEnd w:id="30"/>
    <w:bookmarkStart w:id="35" w:name="park-problems"/>
    <w:p>
      <w:pPr>
        <w:pStyle w:val="Heading3"/>
      </w:pPr>
      <w:r>
        <w:t xml:space="preserve">2 Park Problems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A rectangular playground is 6 yards by 14 yards.</w:t>
      </w:r>
    </w:p>
    <w:p>
      <w:pPr>
        <w:numPr>
          <w:ilvl w:val="1"/>
          <w:numId w:val="1004"/>
        </w:numPr>
        <w:pStyle w:val="Compact"/>
      </w:pPr>
      <w:r>
        <w:t xml:space="preserve">How much fencing is needed to fence in the playground?</w:t>
      </w:r>
    </w:p>
    <w:p>
      <w:pPr>
        <w:numPr>
          <w:ilvl w:val="1"/>
          <w:numId w:val="1004"/>
        </w:numPr>
        <w:pStyle w:val="Compact"/>
      </w:pPr>
      <w:r>
        <w:t xml:space="preserve">What is the area of the playground?</w:t>
      </w:r>
    </w:p>
    <w:p>
      <w:pPr>
        <w:numPr>
          <w:ilvl w:val="1"/>
          <w:numId w:val="1004"/>
        </w:numPr>
        <w:pStyle w:val="Compact"/>
      </w:pPr>
      <w:r>
        <w:t xml:space="preserve">Give another pair of side lengths that would have the same perimeter, but a different area.</w:t>
      </w:r>
    </w:p>
    <w:p>
      <w:pPr>
        <w:numPr>
          <w:ilvl w:val="0"/>
          <w:numId w:val="1003"/>
        </w:numPr>
        <w:pStyle w:val="Compact"/>
      </w:pPr>
      <w:r>
        <w:t xml:space="preserve">A rectangular open area in a park is going to have an area of 48 square yards. Give 2 possible perimeters for the rectangular area.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2022-12-14T10:24:12Z</dcterms:created>
  <dcterms:modified xsi:type="dcterms:W3CDTF">2022-12-14T10:24:12Z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bmj64Zx2YLrW0VIKZ5Dd09KDpAfSmT84b8RJObWRuKtKbL+48P6Y5xM18RQ29PG762vdgcYTYiPqTqxJwZ679g==</vt:lpwstr>
  </property>
</Properties>
</file>