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4762db79d8cd4d355cdc55cc9fe19f95f5e7c0"/>
    <w:p>
      <w:pPr>
        <w:pStyle w:val="Heading2"/>
      </w:pPr>
      <w:r>
        <w:t xml:space="preserve">Unit 8 Lesson 14: Exploración de estimación</w:t>
      </w:r>
    </w:p>
    <w:bookmarkEnd w:id="20"/>
    <w:bookmarkStart w:id="25" w:name="Xce8f207dc67c9fab6dc932d9bc8911ff3dbb5b1"/>
    <w:p>
      <w:pPr>
        <w:pStyle w:val="Heading3"/>
      </w:pPr>
      <w:r>
        <w:t xml:space="preserve">WU Exploración de estimación: Medida fraccionaria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la longitud de esta lombriz?</w:t>
      </w:r>
    </w:p>
    <w:p>
      <w:pPr>
        <w:pStyle w:val="BodyText"/>
      </w:pPr>
      <w:r>
        <w:drawing>
          <wp:inline>
            <wp:extent cx="5943600" cy="317358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115.34169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3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X863b161ccedb2a48c9c974c9b789ff37d3306d9"/>
    <w:p>
      <w:pPr>
        <w:pStyle w:val="Heading3"/>
      </w:pPr>
      <w:r>
        <w:t xml:space="preserve">1 Diseñen su actividad tipo “Exploración de estimación”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Busquen un objeto o una imagen con el que se podría hacer un problema de estimación interesante. Escriban una pregunta que motive a los demás a contestar con una longitud estimada a la mitad o al cuarto de pulgada más cercano.</w:t>
      </w:r>
    </w:p>
    <w:p>
      <w:pPr>
        <w:numPr>
          <w:ilvl w:val="0"/>
          <w:numId w:val="1001"/>
        </w:numPr>
      </w:pPr>
      <w:r>
        <w:t xml:space="preserve">Piensen en las posibles estimaciones de la longitud del objeto o la imagen que otros podrían hacer.</w:t>
      </w:r>
    </w:p>
    <w:p>
      <w:pPr>
        <w:numPr>
          <w:ilvl w:val="0"/>
          <w:numId w:val="1000"/>
        </w:numPr>
      </w:pPr>
      <w:r>
        <w:t xml:space="preserve">Escriban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Midan la longitud del objeto o de la imagen para asegurarse de que sus estimaciones tienen sentido. Si es necesario, ajusten sus estimaciones.</w:t>
      </w:r>
    </w:p>
    <w:bookmarkEnd w:id="26"/>
    <w:bookmarkEnd w:id="27"/>
    <w:bookmarkStart w:id="32" w:name="Xdc36458b00c1bd7d93fd9a8cda63ef30a238d64"/>
    <w:p>
      <w:pPr>
        <w:pStyle w:val="Heading3"/>
      </w:pPr>
      <w:r>
        <w:t xml:space="preserve">2 Dirijan su actividad tipo “Exploración de estimación”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Muéstrenle su imagen a sus compañeros.</w:t>
      </w:r>
    </w:p>
    <w:p>
      <w:pPr>
        <w:numPr>
          <w:ilvl w:val="0"/>
          <w:numId w:val="1002"/>
        </w:numPr>
        <w:pStyle w:val="Compact"/>
      </w:pPr>
      <w:r>
        <w:t xml:space="preserve">Pregúntenles: “¿Qué estimación sería muy alta?, ¿muy baja?, ¿razonable?”.</w:t>
      </w:r>
    </w:p>
    <w:p>
      <w:pPr>
        <w:numPr>
          <w:ilvl w:val="0"/>
          <w:numId w:val="1002"/>
        </w:numPr>
        <w:pStyle w:val="Compact"/>
      </w:pPr>
      <w:r>
        <w:t xml:space="preserve">Denles un minuto para pensar en silencio.</w:t>
      </w:r>
    </w:p>
    <w:p>
      <w:pPr>
        <w:numPr>
          <w:ilvl w:val="0"/>
          <w:numId w:val="1002"/>
        </w:numPr>
        <w:pStyle w:val="Compact"/>
      </w:pPr>
      <w:r>
        <w:t xml:space="preserve">Denles un minuto para que discutan.</w:t>
      </w:r>
    </w:p>
    <w:p>
      <w:pPr>
        <w:numPr>
          <w:ilvl w:val="0"/>
          <w:numId w:val="1002"/>
        </w:numPr>
        <w:pStyle w:val="Compact"/>
      </w:pPr>
      <w:r>
        <w:t xml:space="preserve">Pídanles que compartan sus estimaciones.</w:t>
      </w:r>
    </w:p>
    <w:p>
      <w:pPr>
        <w:numPr>
          <w:ilvl w:val="0"/>
          <w:numId w:val="1002"/>
        </w:numPr>
        <w:pStyle w:val="Compact"/>
      </w:pPr>
      <w:r>
        <w:t xml:space="preserve">Anoten las ideas de sus compañeros.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2022-12-15T00:11:56Z</dcterms:created>
  <dcterms:modified xsi:type="dcterms:W3CDTF">2022-12-15T00:11:56Z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in+6yE8NYKVLcEF1tRlQUki5EM59hzjUxVtC1kV7+aOue/+RI4WY+I6U4mvkfXw6cVFpSGkNZc9A0aemMXT6/g==</vt:lpwstr>
  </property>
</Properties>
</file>