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8.jpg" ContentType="image/jpeg"/>
  <Override PartName="/word/media/rId3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4c041191c1c55147009b3fe31f621de2322e6d"/>
    <w:p>
      <w:pPr>
        <w:pStyle w:val="Heading2"/>
      </w:pPr>
      <w:r>
        <w:t xml:space="preserve">Unit 5 Lesson 3: Compongamos números de tres dígitos</w:t>
      </w:r>
    </w:p>
    <w:bookmarkEnd w:id="20"/>
    <w:bookmarkStart w:id="22" w:name="X384c1f426a7e2d10423fddce7c455fd88b9a376"/>
    <w:p>
      <w:pPr>
        <w:pStyle w:val="Heading3"/>
      </w:pPr>
      <w:r>
        <w:t xml:space="preserve">WU Conversación numérica: Sumemos decenas y unidades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42</m:t>
        </m:r>
        <m:r>
          <m:rPr>
            <m:sty m:val="p"/>
          </m:rPr>
          <m:t>+</m:t>
        </m:r>
        <m:r>
          <m:t>42</m:t>
        </m:r>
      </m:oMath>
    </w:p>
    <w:p>
      <w:pPr>
        <w:numPr>
          <w:ilvl w:val="0"/>
          <w:numId w:val="1001"/>
        </w:numPr>
        <w:pStyle w:val="Compact"/>
      </w:pPr>
      <m:oMath>
        <m:r>
          <m:t>21</m:t>
        </m:r>
        <m:r>
          <m:rPr>
            <m:sty m:val="p"/>
          </m:rPr>
          <m:t>+</m:t>
        </m:r>
        <m:r>
          <m:t>63</m:t>
        </m:r>
      </m:oMath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34</m:t>
        </m:r>
      </m:oMath>
    </w:p>
    <w:p>
      <w:pPr>
        <w:numPr>
          <w:ilvl w:val="0"/>
          <w:numId w:val="1001"/>
        </w:numPr>
        <w:pStyle w:val="Compact"/>
      </w:pPr>
      <m:oMath>
        <m:r>
          <m:t>48</m:t>
        </m:r>
        <m:r>
          <m:rPr>
            <m:sty m:val="p"/>
          </m:rPr>
          <m:t>+</m:t>
        </m:r>
        <m:r>
          <m:t>36</m:t>
        </m:r>
      </m:oMath>
    </w:p>
    <w:bookmarkEnd w:id="21"/>
    <w:bookmarkEnd w:id="22"/>
    <w:bookmarkStart w:id="27" w:name="clasifiquemos-bloques-por-su-valor"/>
    <w:p>
      <w:pPr>
        <w:pStyle w:val="Heading3"/>
      </w:pPr>
      <w:r>
        <w:t xml:space="preserve">1 Clasifiquemos bloques por su valor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Clasifiquen los bloques.</w:t>
      </w:r>
    </w:p>
    <w:p>
      <w:pPr>
        <w:numPr>
          <w:ilvl w:val="1"/>
          <w:numId w:val="1003"/>
        </w:numPr>
      </w:pPr>
      <w:r>
        <w:t xml:space="preserve">Tenemos _________ centenas.</w:t>
      </w:r>
    </w:p>
    <w:p>
      <w:pPr>
        <w:numPr>
          <w:ilvl w:val="1"/>
          <w:numId w:val="1003"/>
        </w:numPr>
      </w:pPr>
      <w:r>
        <w:t xml:space="preserve">Tenemos _________ decenas.</w:t>
      </w:r>
    </w:p>
    <w:p>
      <w:pPr>
        <w:numPr>
          <w:ilvl w:val="1"/>
          <w:numId w:val="1003"/>
        </w:numPr>
      </w:pPr>
      <w:r>
        <w:t xml:space="preserve">Tenemos _________ unidades.</w:t>
      </w:r>
    </w:p>
    <w:p>
      <w:pPr>
        <w:numPr>
          <w:ilvl w:val="0"/>
          <w:numId w:val="1002"/>
        </w:numPr>
      </w:pPr>
      <w:r>
        <w:t xml:space="preserve">Representen el mismo valor total, pero usen el menor número posible de bloques.</w:t>
      </w:r>
    </w:p>
    <w:p>
      <w:pPr>
        <w:numPr>
          <w:ilvl w:val="1"/>
          <w:numId w:val="1004"/>
        </w:numPr>
      </w:pPr>
      <w:r>
        <w:t xml:space="preserve">Tenemos _________ centenas.</w:t>
      </w:r>
    </w:p>
    <w:p>
      <w:pPr>
        <w:numPr>
          <w:ilvl w:val="1"/>
          <w:numId w:val="1004"/>
        </w:numPr>
      </w:pPr>
      <w:r>
        <w:t xml:space="preserve">Tenemos _________ decenas.</w:t>
      </w:r>
    </w:p>
    <w:p>
      <w:pPr>
        <w:numPr>
          <w:ilvl w:val="1"/>
          <w:numId w:val="1004"/>
        </w:numPr>
      </w:pPr>
      <w:r>
        <w:t xml:space="preserve">Tenemos _________ unidades.</w:t>
      </w:r>
    </w:p>
    <w:p>
      <w:pPr>
        <w:numPr>
          <w:ilvl w:val="0"/>
          <w:numId w:val="1002"/>
        </w:numPr>
        <w:pStyle w:val="Compact"/>
      </w:pPr>
      <w:r>
        <w:t xml:space="preserve">Representen el valor de sus bloques usando diagramas en base diez, palabras o números.</w:t>
      </w:r>
    </w:p>
    <w:p>
      <w:pPr>
        <w:pStyle w:val="FirstParagraph"/>
      </w:pPr>
      <w:r>
        <w:drawing>
          <wp:inline>
            <wp:extent cx="5943600" cy="7132320"/>
            <wp:effectExtent b="0" l="0" r="0" t="0"/>
            <wp:docPr descr="Bucket of base-ten diagrams." title="" id="24" name="Picture"/>
            <a:graphic>
              <a:graphicData uri="http://schemas.openxmlformats.org/drawingml/2006/picture">
                <pic:pic>
                  <pic:nvPicPr>
                    <pic:cNvPr descr="/app/tmp/embedder-1671061511.15719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8" w:name="lo-mismo-pero-diferente"/>
    <w:p>
      <w:pPr>
        <w:pStyle w:val="Heading3"/>
      </w:pPr>
      <w:r>
        <w:t xml:space="preserve">2 Lo mismo pero diferente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Los bloques de Mai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  Base ten blocks. 1 hundred. 7 tens. 18 ones." title="" id="29" name="Picture"/>
            <a:graphic>
              <a:graphicData uri="http://schemas.openxmlformats.org/drawingml/2006/picture">
                <pic:pic>
                  <pic:nvPicPr>
                    <pic:cNvPr descr="/app/tmp/embedder-1671061511.2646055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Mai tiene ______ centenas _____ decenas _____ unidades.</w:t>
      </w:r>
    </w:p>
    <w:p>
      <w:pPr>
        <w:numPr>
          <w:ilvl w:val="0"/>
          <w:numId w:val="1005"/>
        </w:numPr>
        <w:pStyle w:val="Compact"/>
      </w:pPr>
      <w:r>
        <w:t xml:space="preserve">Dibuja un diagrama en base diez para representar el mismo valor total, pero usa el menor número posible de cada unidad en base diez.</w:t>
      </w:r>
    </w:p>
    <w:p>
      <w:pPr>
        <w:numPr>
          <w:ilvl w:val="0"/>
          <w:numId w:val="1005"/>
        </w:numPr>
      </w:pPr>
      <w:r>
        <w:t xml:space="preserve">¿Cuál es el valor de los bloques de Mai?</w:t>
      </w:r>
    </w:p>
    <w:p>
      <w:pPr>
        <w:numPr>
          <w:ilvl w:val="0"/>
          <w:numId w:val="1000"/>
        </w:numPr>
      </w:pPr>
      <w:r>
        <w:t xml:space="preserve">Los bloques de Diego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64862"/>
            <wp:effectExtent b="0" l="0" r="0" t="0"/>
            <wp:docPr descr="Base ten blocks." title="" id="32" name="Picture"/>
            <a:graphic>
              <a:graphicData uri="http://schemas.openxmlformats.org/drawingml/2006/picture">
                <pic:pic>
                  <pic:nvPicPr>
                    <pic:cNvPr descr="/app/tmp/embedder-1671061511.344021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4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Diego tiene ______ centenas _____ decenas _____ unidades.</w:t>
      </w:r>
    </w:p>
    <w:p>
      <w:pPr>
        <w:numPr>
          <w:ilvl w:val="0"/>
          <w:numId w:val="1005"/>
        </w:numPr>
        <w:pStyle w:val="Compact"/>
      </w:pPr>
      <w:r>
        <w:t xml:space="preserve">Dibuja un diagrama en base diez para representar el mismo valor total, pero usa el menor número posible de cada unidad en base diez.</w:t>
      </w:r>
    </w:p>
    <w:p>
      <w:pPr>
        <w:numPr>
          <w:ilvl w:val="0"/>
          <w:numId w:val="1005"/>
        </w:numPr>
        <w:pStyle w:val="Compact"/>
      </w:pPr>
      <w:r>
        <w:t xml:space="preserve">¿Cuál es el valor de los bloques de Diego?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8" Target="media/rId28.jpg" /><Relationship Type="http://schemas.openxmlformats.org/officeDocument/2006/relationships/image" Id="rId31" Target="media/rId3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2022-12-14T23:45:12Z</dcterms:created>
  <dcterms:modified xsi:type="dcterms:W3CDTF">2022-12-14T23:45:12Z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NmY5zHoZHpGwW99xsEeGBH5b0EQ7GXbmfPgIMPps+kISYnyVFpHmzHW/fG/hI6psR7Opwi+TK/35cu1AjmP5Hw==</vt:lpwstr>
  </property>
</Properties>
</file>