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8832b429244d669b0db1696ee5a18132ef2675"/>
    <w:p>
      <w:pPr>
        <w:pStyle w:val="Heading2"/>
      </w:pPr>
      <w:r>
        <w:t xml:space="preserve">Unit 4 Lesson 11: Using an Algorithm to Divide Fractions</w:t>
      </w:r>
    </w:p>
    <w:bookmarkEnd w:id="20"/>
    <w:bookmarkStart w:id="22" w:name="multiplying-fractions-warm-up"/>
    <w:p>
      <w:pPr>
        <w:pStyle w:val="Heading3"/>
      </w:pPr>
      <w:r>
        <w:t xml:space="preserve">1 Multiplying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each expression.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27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27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200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</m:oMath>
    </w:p>
    <w:bookmarkEnd w:id="21"/>
    <w:bookmarkEnd w:id="22"/>
    <w:bookmarkStart w:id="30" w:name="dividing-a-fraction-by-a-fraction"/>
    <w:p>
      <w:pPr>
        <w:pStyle w:val="Heading3"/>
      </w:pPr>
      <w:r>
        <w:t xml:space="preserve">2 Dividing a Fraction by a Fraction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Work with a partner. One person works on the questions labeled “Partner A” and the other person works on those labeled “Partner B.”</w:t>
      </w:r>
    </w:p>
    <w:p>
      <w:pPr>
        <w:numPr>
          <w:ilvl w:val="0"/>
          <w:numId w:val="1002"/>
        </w:numPr>
      </w:pPr>
      <w:r>
        <w:t xml:space="preserve">Partner A: Find the value of each expression by completing the diagram.</w:t>
      </w:r>
    </w:p>
    <w:p>
      <w:pPr>
        <w:numPr>
          <w:ilvl w:val="1"/>
          <w:numId w:val="1003"/>
        </w:numPr>
      </w:pPr>
      <w:r>
        <w:t xml:space="preserve"> </w:t>
      </w:r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s in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1614076"/>
            <wp:effectExtent b="0" l="0" r="0" t="0"/>
            <wp:docPr descr="Fraction bar diagram. 4 equal parts. First 3 parts labeled the fraction 3 over 4. " title="" id="24" name="Picture"/>
            <a:graphic>
              <a:graphicData uri="http://schemas.openxmlformats.org/drawingml/2006/picture">
                <pic:pic>
                  <pic:nvPicPr>
                    <pic:cNvPr descr="/app/tmp/embedder-1671032835.63787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4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 </w:t>
      </w:r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0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s in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1629696"/>
            <wp:effectExtent b="0" l="0" r="0" t="0"/>
            <wp:docPr descr="A tape diagram of 10 equal parts. From the beginning of the diagram to the end of the ninth part of the diagram a brace is drawn and labeled nine tenths." title="" id="27" name="Picture"/>
            <a:graphic>
              <a:graphicData uri="http://schemas.openxmlformats.org/drawingml/2006/picture">
                <pic:pic>
                  <pic:nvPicPr>
                    <pic:cNvPr descr="/app/tmp/embedder-1671032835.662885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96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Partner B:</w:t>
      </w:r>
    </w:p>
    <w:p>
      <w:pPr>
        <w:numPr>
          <w:ilvl w:val="0"/>
          <w:numId w:val="1000"/>
        </w:numPr>
      </w:pPr>
      <w:r>
        <w:t xml:space="preserve">Elena said, “If I want to divide 4 by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, I can multiply 4 by 5 and then divide it by 2 or multiply it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.”</w:t>
      </w:r>
    </w:p>
    <w:p>
      <w:pPr>
        <w:numPr>
          <w:ilvl w:val="0"/>
          <w:numId w:val="1000"/>
        </w:numPr>
      </w:pPr>
      <w:r>
        <w:t xml:space="preserve">Find the value of each expression using the strategy Elena described.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</w:pPr>
      <w:r>
        <w:t xml:space="preserve">What do you notice about the diagrams and expressions? Discuss with your partner.</w:t>
      </w:r>
    </w:p>
    <w:p>
      <w:pPr>
        <w:numPr>
          <w:ilvl w:val="0"/>
          <w:numId w:val="1002"/>
        </w:numPr>
      </w:pPr>
      <w:r>
        <w:t xml:space="preserve">Complete this sentence based on what you noticed:</w:t>
      </w:r>
    </w:p>
    <w:p>
      <w:pPr>
        <w:numPr>
          <w:ilvl w:val="0"/>
          <w:numId w:val="1000"/>
        </w:numPr>
      </w:pPr>
      <w:r>
        <w:t xml:space="preserve">To divide a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by a fraction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, we can multiply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by ________ and then divide the product by ________.</w:t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the sentence you completed.</w:t>
      </w:r>
    </w:p>
    <w:p>
      <w:pPr>
        <w:numPr>
          <w:ilvl w:val="1"/>
          <w:numId w:val="1005"/>
        </w:numPr>
        <w:pStyle w:val="Compact"/>
      </w:pPr>
      <m:oMath>
        <m:r>
          <m:t>n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r>
          <m:t>n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÷</m:t>
        </m:r>
        <m:r>
          <m:t>a</m:t>
        </m:r>
      </m:oMath>
    </w:p>
    <w:p>
      <w:pPr>
        <w:numPr>
          <w:ilvl w:val="1"/>
          <w:numId w:val="1005"/>
        </w:numPr>
        <w:pStyle w:val="Compact"/>
      </w:pPr>
      <m:oMath>
        <m:r>
          <m:t>n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r>
          <m:t>n</m:t>
        </m:r>
        <m:r>
          <m:rPr>
            <m:sty m:val="p"/>
          </m:rPr>
          <m:t>⋅</m:t>
        </m:r>
        <m:r>
          <m:t>a</m:t>
        </m:r>
        <m:r>
          <m:rPr>
            <m:sty m:val="p"/>
          </m:rPr>
          <m:t>÷</m:t>
        </m:r>
        <m:r>
          <m:t>b</m:t>
        </m:r>
      </m:oMath>
    </w:p>
    <w:p>
      <w:pPr>
        <w:numPr>
          <w:ilvl w:val="1"/>
          <w:numId w:val="1005"/>
        </w:numPr>
        <w:pStyle w:val="Compact"/>
      </w:pPr>
      <m:oMath>
        <m:r>
          <m:t>n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r>
          <m:t>n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n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r>
          <m:t>n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b</m:t>
            </m:r>
          </m:num>
          <m:den>
            <m:r>
              <m:t>a</m:t>
            </m:r>
          </m:den>
        </m:f>
      </m:oMath>
    </w:p>
    <w:bookmarkEnd w:id="29"/>
    <w:bookmarkEnd w:id="30"/>
    <w:bookmarkStart w:id="35" w:name="using-an-algorithm-to-divide-fractions"/>
    <w:p>
      <w:pPr>
        <w:pStyle w:val="Heading3"/>
      </w:pPr>
      <w:r>
        <w:t xml:space="preserve">3 Using an Algorithm to Divide Fractions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Calculate each quotient. Show your thinking and be prepared to explain your reasoning.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r>
          <m:t>6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6"/>
        </w:numPr>
        <w:pStyle w:val="Compact"/>
      </w:pPr>
      <w:r>
        <w:t xml:space="preserve">After biking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miles, Jada has traveled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length of her trip. How long (in miles) is the entire length of her trip? Write an equation to represent the situation, and then find the answer.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2022-12-14T15:47:16Z</dcterms:created>
  <dcterms:modified xsi:type="dcterms:W3CDTF">2022-12-14T15:47:16Z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GxKp1NPoLcQBuM+a/Xa53+YFTB1IC9K1NSLgYJYfZiQ/FuyNv2DVmcRcbISsEpW33+01m1yBj66wqAUQ4hBleQ==</vt:lpwstr>
  </property>
</Properties>
</file>