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</w:t>
      </w:r>
      <w:r>
        <w:t xml:space="preserve">CC BY NC 2024 Illustrative Mathematics®</w:t>
      </w:r>
    </w:p>
    <w:p>
      <w:pPr>
        <w:pStyle w:val="BodyText"/>
      </w:pPr>
      <w:r>
        <w:t xml:space="preserve">Unit 4, Lesson 1</w:t>
      </w:r>
    </w:p>
    <w:bookmarkStart w:id="23" w:name="lesson-543676"/>
    <w:p>
      <w:pPr>
        <w:pStyle w:val="Heading1"/>
      </w:pPr>
      <w:r>
        <w:t xml:space="preserve"> </w:t>
      </w:r>
      <w:r>
        <w:t xml:space="preserve">Whole Numbers on the Number Line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represent numbers on a number line.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</w:t>
      </w:r>
      <w:r>
        <w:t xml:space="preserve">CC BY NC 2024 Illustrative Mathematics®</w:t>
      </w:r>
    </w:p>
    <w:bookmarkStart w:id="20" w:name="activity-543677"/>
    <w:p>
      <w:pPr>
        <w:pStyle w:val="Heading2"/>
      </w:pPr>
      <w:r>
        <w:t xml:space="preserve">Warm-up</w:t>
      </w:r>
      <w:r>
        <w:t xml:space="preserve"> </w:t>
      </w:r>
      <w:r>
        <w:t xml:space="preserve">Notice and Wonder: Rulers and Number Lines</w:t>
      </w:r>
      <w:r>
        <w:t xml:space="preserve"> 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Unable to process &lt;img src="/tikz_files/236563.svg"&gt;</w:t>
      </w:r>
      <w:r>
        <w:t xml:space="preserve">Failed: rsvg-convert --format png --dpi-x 300 --dpi-y 300 /app/tmp/svgtopng-1786380939.1042576.svg --output /app/tmp/svgtopng-1786380939.1042576.png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src="/tikz_files/236564.svg"&gt;</w:t>
      </w:r>
      <w:r>
        <w:t xml:space="preserve">Failed: rsvg-convert --format png --dpi-x 300 --dpi-y 300 /app/tmp/svgtopng-1786380939.1453164.svg --output /app/tmp/svgtopng-1786380939.1453164.png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</w:t>
      </w:r>
      <w:r>
        <w:t xml:space="preserve">CC BY NC 2024 Illustrative Mathematics®</w:t>
      </w:r>
    </w:p>
    <w:bookmarkStart w:id="21" w:name="activity-543678"/>
    <w:p>
      <w:pPr>
        <w:pStyle w:val="Heading2"/>
      </w:pPr>
      <w:r>
        <w:t xml:space="preserve">Activity 1</w:t>
      </w:r>
      <w:r>
        <w:t xml:space="preserve"> </w:t>
      </w:r>
      <w:r>
        <w:t xml:space="preserve">What Is a Number Line?</w:t>
      </w:r>
      <w:r>
        <w:t xml:space="preserve"> </w:t>
      </w:r>
    </w:p>
    <w:p>
      <w:pPr>
        <w:numPr>
          <w:ilvl w:val="0"/>
          <w:numId w:val="1002"/>
        </w:numPr>
      </w:pPr>
      <w:r>
        <w:t xml:space="preserve">Label each tick mark with the number it represents.</w:t>
      </w:r>
    </w:p>
    <w:p>
      <w:pPr>
        <w:numPr>
          <w:ilvl w:val="0"/>
          <w:numId w:val="1000"/>
        </w:numPr>
      </w:pPr>
      <w:r>
        <w:t xml:space="preserve">Unable to process &lt;img src="/tikz_files/238470.svg"&gt;</w:t>
      </w:r>
      <w:r>
        <w:t xml:space="preserve">Failed: rsvg-convert --format png --dpi-x 300 --dpi-y 300 /app/tmp/svgtopng-1786380939.1912045.svg --output /app/tmp/svgtopng-1786380939.1912045.png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</w:pPr>
      <w:r>
        <w:t xml:space="preserve">Locate 6. Mark it with a point.</w:t>
      </w:r>
    </w:p>
    <w:p>
      <w:pPr>
        <w:numPr>
          <w:ilvl w:val="0"/>
          <w:numId w:val="1002"/>
        </w:numPr>
      </w:pPr>
      <w:r>
        <w:t xml:space="preserve">Locate a number that is greater than 6. Mark it with a point.</w:t>
      </w:r>
    </w:p>
    <w:p>
      <w:pPr>
        <w:numPr>
          <w:ilvl w:val="0"/>
          <w:numId w:val="1002"/>
        </w:numPr>
      </w:pPr>
      <w:r>
        <w:t xml:space="preserve">Label each tick mark with the number it represents.</w:t>
      </w:r>
    </w:p>
    <w:p>
      <w:pPr>
        <w:numPr>
          <w:ilvl w:val="0"/>
          <w:numId w:val="1000"/>
        </w:numPr>
      </w:pPr>
      <w:r>
        <w:t xml:space="preserve">Unable to process &lt;img src="/tikz_files/238471.svg"&gt;</w:t>
      </w:r>
      <w:r>
        <w:t xml:space="preserve">Failed: rsvg-convert --format png --dpi-x 300 --dpi-y 300 /app/tmp/svgtopng-1786380939.2606845.svg --output /app/tmp/svgtopng-1786380939.2606845.png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</w:pPr>
      <w:r>
        <w:t xml:space="preserve">Locate 9. Mark it with a point.</w:t>
      </w:r>
    </w:p>
    <w:p>
      <w:pPr>
        <w:numPr>
          <w:ilvl w:val="0"/>
          <w:numId w:val="1002"/>
        </w:numPr>
      </w:pPr>
      <w:r>
        <w:t xml:space="preserve">Locate a number that is less than 9. Mark it with a point.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</w:t>
      </w:r>
      <w:r>
        <w:t xml:space="preserve">CC BY NC 2024 Illustrative Mathematics®</w:t>
      </w:r>
    </w:p>
    <w:bookmarkStart w:id="22" w:name="activity-543679"/>
    <w:p>
      <w:pPr>
        <w:pStyle w:val="Heading2"/>
      </w:pPr>
      <w:r>
        <w:t xml:space="preserve">Activity 2</w:t>
      </w:r>
      <w:r>
        <w:t xml:space="preserve"> </w:t>
      </w:r>
      <w:r>
        <w:t xml:space="preserve">Make Your Own Number Line</w:t>
      </w:r>
      <w:r>
        <w:t xml:space="preserve"> </w:t>
      </w:r>
    </w:p>
    <w:p>
      <w:pPr>
        <w:numPr>
          <w:ilvl w:val="0"/>
          <w:numId w:val="1003"/>
        </w:numPr>
      </w:pPr>
      <w:r>
        <w:t xml:space="preserve">Make a number line that goes from 0 to 20.</w:t>
      </w:r>
    </w:p>
    <w:p>
      <w:pPr>
        <w:numPr>
          <w:ilvl w:val="0"/>
          <w:numId w:val="1003"/>
        </w:numPr>
      </w:pPr>
      <w:r>
        <w:t xml:space="preserve">Locate 13. Mark it with a point.</w:t>
      </w:r>
    </w:p>
    <w:p>
      <w:pPr>
        <w:numPr>
          <w:ilvl w:val="0"/>
          <w:numId w:val="1003"/>
        </w:numPr>
      </w:pPr>
      <w:r>
        <w:t xml:space="preserve">Locate 3. Mark it with a point.</w:t>
      </w:r>
    </w:p>
    <w:p>
      <w:pPr>
        <w:numPr>
          <w:ilvl w:val="0"/>
          <w:numId w:val="1003"/>
        </w:numPr>
      </w:pPr>
      <w:r>
        <w:t xml:space="preserve">Compare number lines with your partner.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2026-08-10T16:55:39Z</dcterms:created>
  <dcterms:modified xsi:type="dcterms:W3CDTF">2026-08-10T16:55:39Z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