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7-center-day-1-optional"/>
    <w:p>
      <w:pPr>
        <w:pStyle w:val="Heading1"/>
      </w:pPr>
      <w:r>
        <w:t xml:space="preserve">Lesson 7: Center Day 1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2.MD.A.3, 2.NBT.B.5,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Estimate and measure objects and find the difference between their estimate and the actual measurement.</w:t>
      </w:r>
    </w:p>
    <w:p>
      <w:pPr>
        <w:numPr>
          <w:ilvl w:val="0"/>
          <w:numId w:val="1001"/>
        </w:numPr>
        <w:pStyle w:val="Compact"/>
      </w:pPr>
      <w:r>
        <w:t xml:space="preserve">Tell and solve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estimate the length of an object and then measure it.</w:t>
      </w:r>
    </w:p>
    <w:bookmarkEnd w:id="25"/>
    <w:bookmarkStart w:id="26" w:name="lesson-purpose"/>
    <w:p>
      <w:pPr>
        <w:pStyle w:val="Heading3"/>
      </w:pPr>
      <w:r>
        <w:t xml:space="preserve">Lesson Purpose</w:t>
      </w:r>
    </w:p>
    <w:p>
      <w:pPr>
        <w:pStyle w:val="FirstParagraph"/>
      </w:pPr>
      <w:r>
        <w:t xml:space="preserve">The purpose of this lesson is for students to practice estimating and measuring length as well as telling and solving math stories.</w:t>
      </w:r>
    </w:p>
    <w:p>
      <w:pPr>
        <w:pStyle w:val="BodyText"/>
      </w:pPr>
      <w:r>
        <w:t xml:space="preserve">This lesson is optional because it is an opportunity for extra practice that not all classes may need. In the first activity, students learn stage 2 of the Estimate and Measure center, which was first introduced in grade 1. Students estimate and measure the length of objects and find the difference between their estimate and the actual measurement. In the second activity, students choose to continue working on Estimate and Measure or a previously introduced center focused on solving story problems.</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Materials from previous centers: Activity 2</w:t>
      </w:r>
    </w:p>
    <w:p>
      <w:pPr>
        <w:numPr>
          <w:ilvl w:val="0"/>
          <w:numId w:val="1003"/>
        </w:numPr>
        <w:pStyle w:val="Compact"/>
      </w:pPr>
      <w:r>
        <w:t xml:space="preserve">Metersticks: Activity 1</w:t>
      </w:r>
    </w:p>
    <w:p>
      <w:pPr>
        <w:numPr>
          <w:ilvl w:val="0"/>
          <w:numId w:val="1003"/>
        </w:numPr>
        <w:pStyle w:val="Compact"/>
      </w:pPr>
      <w:r>
        <w:t xml:space="preserve">Objects of various lengths: Activity 1</w:t>
      </w:r>
    </w:p>
    <w:p>
      <w:pPr>
        <w:numPr>
          <w:ilvl w:val="0"/>
          <w:numId w:val="1003"/>
        </w:numPr>
        <w:pStyle w:val="Compact"/>
      </w:pPr>
      <w:r>
        <w:t xml:space="preserve">Rulers (centimeters): Activity 1</w:t>
      </w:r>
    </w:p>
    <w:bookmarkEnd w:id="28"/>
    <w:bookmarkStart w:id="29" w:name="materials-to-copy"/>
    <w:p>
      <w:pPr>
        <w:pStyle w:val="Heading3"/>
      </w:pPr>
      <w:r>
        <w:t xml:space="preserve">Materials to Copy</w:t>
      </w:r>
    </w:p>
    <w:p>
      <w:pPr>
        <w:numPr>
          <w:ilvl w:val="0"/>
          <w:numId w:val="1004"/>
        </w:numPr>
        <w:pStyle w:val="Compact"/>
      </w:pPr>
      <w:r>
        <w:t xml:space="preserve">Estimate and Measure Stage 2 Recording Sheet (groups of 1):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Who got to do math today in class and how do you know? Identify the norms or routines that allowed those students to engage in mathematics. How can you adjust these norms and routines so all students do math tomorrow?</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2022-12-14T09:54:40Z</dcterms:created>
  <dcterms:modified xsi:type="dcterms:W3CDTF">2022-12-14T09:54:40Z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poWijokr4GNuACT/D5JL3nb+F3cL9a61S7JTPt4eTX2CgefX5aMYPqvkh+Fe9me2TxZu8R9/867OOLZOqhFOIA==</vt:lpwstr>
  </property>
</Properties>
</file>