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4" w:name="lesson-1-sumas-y-diferencias-hasta-20"/>
    <w:p>
      <w:pPr>
        <w:pStyle w:val="Heading1"/>
      </w:pPr>
      <w:r>
        <w:t xml:space="preserve">Lesson 1: Sumas y diferencias hasta 20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Fluently add and subtract within 20.</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mentalmente el valor de algunas sumas y diferencias.</w:t>
      </w:r>
    </w:p>
    <w:bookmarkEnd w:id="25"/>
    <w:bookmarkStart w:id="26" w:name="lesson-purpose"/>
    <w:p>
      <w:pPr>
        <w:pStyle w:val="Heading3"/>
      </w:pPr>
      <w:r>
        <w:t xml:space="preserve">Lesson Purpose</w:t>
      </w:r>
    </w:p>
    <w:p>
      <w:pPr>
        <w:pStyle w:val="FirstParagraph"/>
      </w:pPr>
      <w:r>
        <w:t xml:space="preserve">The purpose of this lesson is for students to fluently add and subtract within 20 using mental strategies.</w:t>
      </w:r>
    </w:p>
    <w:p>
      <w:pPr>
        <w:pStyle w:val="BodyText"/>
      </w:pPr>
      <w:r>
        <w:t xml:space="preserve">In this lesson, students find the value of sums and unknown addends from memory in expressions with values within 20. In the first activity, students complete an inventory of sums within 20 and identify those sums that they do not know yet from memory. In the second activity, they continue to practice fluency with addition and subtraction within 20. Throughout the lesson, encourage students to share the methods they use to recall or find a sum or difference fluently, including methods based on using the relationship between addition and subtraction, decomposing to get to a ten, and creating expressions that are equivalent, but easier to find mentally.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MLR8 Discussion Supports (Activity 2), Number Talk (Warm-up)</w:t>
      </w:r>
    </w:p>
    <w:bookmarkEnd w:id="32"/>
    <w:bookmarkStart w:id="33" w:name="materials-to-gather"/>
    <w:p>
      <w:pPr>
        <w:pStyle w:val="Heading3"/>
      </w:pPr>
      <w:r>
        <w:t xml:space="preserve">Materials to Gather</w:t>
      </w:r>
    </w:p>
    <w:p>
      <w:pPr>
        <w:numPr>
          <w:ilvl w:val="0"/>
          <w:numId w:val="1004"/>
        </w:numPr>
        <w:pStyle w:val="Compact"/>
      </w:pPr>
      <w:r>
        <w:t xml:space="preserve">Paper clips: Activity 2</w:t>
      </w:r>
    </w:p>
    <w:bookmarkEnd w:id="33"/>
    <w:bookmarkStart w:id="34" w:name="materials-to-copy"/>
    <w:p>
      <w:pPr>
        <w:pStyle w:val="Heading3"/>
      </w:pPr>
      <w:r>
        <w:t xml:space="preserve">Materials to Copy</w:t>
      </w:r>
    </w:p>
    <w:p>
      <w:pPr>
        <w:numPr>
          <w:ilvl w:val="0"/>
          <w:numId w:val="1005"/>
        </w:numPr>
        <w:pStyle w:val="Compact"/>
      </w:pPr>
      <w:r>
        <w:t xml:space="preserve">Spin and Find the Missing Number Spinners (groups of 2):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Which sums within 20 did students show they are still working on? How can you make time for practice with these sums during the school day?</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Suma y resta con fluidez</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41"/>
    <w:bookmarkStart w:id="42" w:name="student-facing-task-statement"/>
    <w:p>
      <w:pPr>
        <w:pStyle w:val="Heading3"/>
      </w:pPr>
      <w:r>
        <w:t xml:space="preserve">Student-facing Task Statement</w:t>
      </w:r>
    </w:p>
    <w:p>
      <w:pPr>
        <w:pStyle w:val="FirstParagraph"/>
      </w:pPr>
      <w:r>
        <w:t xml:space="preserve">Encuentra el valor de cada expresión.</w:t>
      </w:r>
    </w:p>
    <w:p>
      <w:pPr>
        <w:numPr>
          <w:ilvl w:val="0"/>
          <w:numId w:val="1006"/>
        </w:numPr>
        <w:pStyle w:val="Compact"/>
      </w:pPr>
      <m:oMath>
        <m:r>
          <m:t>11</m:t>
        </m:r>
        <m:r>
          <m:rPr>
            <m:sty m:val="p"/>
          </m:rPr>
          <m:t>−</m:t>
        </m:r>
        <m:r>
          <m:t>5</m:t>
        </m:r>
      </m:oMath>
    </w:p>
    <w:p>
      <w:pPr>
        <w:numPr>
          <w:ilvl w:val="0"/>
          <w:numId w:val="1006"/>
        </w:numPr>
        <w:pStyle w:val="Compact"/>
      </w:pPr>
      <m:oMath>
        <m:r>
          <m:t>12</m:t>
        </m:r>
        <m:r>
          <m:rPr>
            <m:sty m:val="p"/>
          </m:rPr>
          <m:t>−</m:t>
        </m:r>
        <m:r>
          <m:t>3</m:t>
        </m:r>
      </m:oMath>
    </w:p>
    <w:p>
      <w:pPr>
        <w:numPr>
          <w:ilvl w:val="0"/>
          <w:numId w:val="1006"/>
        </w:numPr>
        <w:pStyle w:val="Compact"/>
      </w:pPr>
      <m:oMath>
        <m:r>
          <m:t>16</m:t>
        </m:r>
        <m:r>
          <m:rPr>
            <m:sty m:val="p"/>
          </m:rPr>
          <m:t>−</m:t>
        </m:r>
        <m:r>
          <m:t>8</m:t>
        </m:r>
      </m:oMath>
    </w:p>
    <w:p>
      <w:pPr>
        <w:numPr>
          <w:ilvl w:val="0"/>
          <w:numId w:val="1006"/>
        </w:numPr>
        <w:pStyle w:val="Compact"/>
      </w:pPr>
      <m:oMath>
        <m:r>
          <m:t>9</m:t>
        </m:r>
        <m:r>
          <m:rPr>
            <m:sty m:val="p"/>
          </m:rPr>
          <m:t>+</m:t>
        </m:r>
        <m:r>
          <m:t>3</m:t>
        </m:r>
      </m:oMath>
    </w:p>
    <w:p>
      <w:pPr>
        <w:numPr>
          <w:ilvl w:val="0"/>
          <w:numId w:val="1006"/>
        </w:numPr>
        <w:pStyle w:val="Compact"/>
      </w:pPr>
      <m:oMath>
        <m:r>
          <m:t>8</m:t>
        </m:r>
        <m:r>
          <m:rPr>
            <m:sty m:val="p"/>
          </m:rPr>
          <m:t>+</m:t>
        </m:r>
        <m:r>
          <m:t>8</m:t>
        </m:r>
      </m:oMath>
    </w:p>
    <w:p>
      <w:pPr>
        <w:numPr>
          <w:ilvl w:val="0"/>
          <w:numId w:val="1006"/>
        </w:numPr>
        <w:pStyle w:val="Compact"/>
      </w:pPr>
      <m:oMath>
        <m:r>
          <m:t>13</m:t>
        </m:r>
        <m:r>
          <m:rPr>
            <m:sty m:val="p"/>
          </m:rPr>
          <m:t>−</m:t>
        </m:r>
        <m:r>
          <m:t>8</m:t>
        </m:r>
      </m:oMath>
    </w:p>
    <w:bookmarkEnd w:id="42"/>
    <w:bookmarkStart w:id="43" w:name="student-responses"/>
    <w:p>
      <w:pPr>
        <w:pStyle w:val="Heading3"/>
      </w:pPr>
      <w:r>
        <w:t xml:space="preserve">Student Responses</w:t>
      </w:r>
    </w:p>
    <w:p>
      <w:pPr>
        <w:numPr>
          <w:ilvl w:val="0"/>
          <w:numId w:val="1007"/>
        </w:numPr>
        <w:pStyle w:val="Compact"/>
      </w:pPr>
      <w:r>
        <w:t xml:space="preserve">6</w:t>
      </w:r>
    </w:p>
    <w:p>
      <w:pPr>
        <w:numPr>
          <w:ilvl w:val="0"/>
          <w:numId w:val="1007"/>
        </w:numPr>
        <w:pStyle w:val="Compact"/>
      </w:pPr>
      <w:r>
        <w:t xml:space="preserve">9</w:t>
      </w:r>
    </w:p>
    <w:p>
      <w:pPr>
        <w:numPr>
          <w:ilvl w:val="0"/>
          <w:numId w:val="1007"/>
        </w:numPr>
        <w:pStyle w:val="Compact"/>
      </w:pPr>
      <w:r>
        <w:t xml:space="preserve">8</w:t>
      </w:r>
    </w:p>
    <w:p>
      <w:pPr>
        <w:numPr>
          <w:ilvl w:val="0"/>
          <w:numId w:val="1007"/>
        </w:numPr>
        <w:pStyle w:val="Compact"/>
      </w:pPr>
      <w:r>
        <w:t xml:space="preserve">12</w:t>
      </w:r>
    </w:p>
    <w:p>
      <w:pPr>
        <w:numPr>
          <w:ilvl w:val="0"/>
          <w:numId w:val="1007"/>
        </w:numPr>
        <w:pStyle w:val="Compact"/>
      </w:pPr>
      <w:r>
        <w:t xml:space="preserve">16</w:t>
      </w:r>
    </w:p>
    <w:p>
      <w:pPr>
        <w:numPr>
          <w:ilvl w:val="0"/>
          <w:numId w:val="1007"/>
        </w:numPr>
        <w:pStyle w:val="Compact"/>
      </w:pPr>
      <w:r>
        <w:t xml:space="preserve">5</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2022-12-14T23:18:14Z</dcterms:created>
  <dcterms:modified xsi:type="dcterms:W3CDTF">2022-12-14T23:18:14Z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QeTu81xD5V0QmGSH4F/16ySMuj09M5Y5e8FhrEQyKUVl4KuqMMsdANV8x5mxO9mDHWTDuym5yyL+S4TcMD0qGA==</vt:lpwstr>
  </property>
</Properties>
</file>