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5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4f526f9568772f6226ae4f1c9b2be08451efa8"/>
    <w:p>
      <w:pPr>
        <w:pStyle w:val="Heading2"/>
      </w:pPr>
      <w:r>
        <w:t xml:space="preserve">Unit 3 Lesson 14: Representemos la división de números enteros entre fracciones unitarias</w:t>
      </w:r>
    </w:p>
    <w:bookmarkEnd w:id="20"/>
    <w:bookmarkStart w:id="22" w:name="Xe0ff5dfe63dcf3dafea11b6e32d01ec61680190"/>
    <w:p>
      <w:pPr>
        <w:pStyle w:val="Heading3"/>
      </w:pPr>
      <w:r>
        <w:t xml:space="preserve">WU Conversación numérica: Cocientes que aumentan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÷</m:t>
        </m:r>
        <m:r>
          <m:t>1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bookmarkEnd w:id="21"/>
    <w:bookmarkEnd w:id="22"/>
    <w:bookmarkStart w:id="24" w:name="observemos-patrones"/>
    <w:p>
      <w:pPr>
        <w:pStyle w:val="Heading3"/>
      </w:pPr>
      <w:r>
        <w:t xml:space="preserve">1 Observemos patrones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Conjunto A: En cada caso, encuentra el valor que hace que la ecuación sea verdadera. Si te ayuda, dibuja un diagrama. ¿Qué patrones observas?</w:t>
      </w:r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FirstParagraph"/>
      </w:pPr>
      <w:r>
        <w:t xml:space="preserve">Conjunto B: En cada caso, encuentra el valor que hace que la ecuación sea verdadera. Si te ayuda, dibuja un diagrama. ¿Qué patrones observas?</w:t>
      </w:r>
    </w:p>
    <w:p>
      <w:pPr>
        <w:numPr>
          <w:ilvl w:val="0"/>
          <w:numId w:val="1003"/>
        </w:numPr>
        <w:pStyle w:val="Compact"/>
      </w:pPr>
      <m:oMath>
        <m:r>
          <m:t>3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  <w:pStyle w:val="Compact"/>
      </w:pPr>
      <m:oMath>
        <m:r>
          <m:t>3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  <w:pStyle w:val="Compact"/>
      </w:pPr>
      <m:oMath>
        <m:r>
          <m:t>3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  <w:pStyle w:val="Compact"/>
      </w:pPr>
      <m:oMath>
        <m:r>
          <m:t>3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FirstParagraph"/>
      </w:pPr>
      <w:r>
        <w:t xml:space="preserve">¿En qué se parecen los conjuntos de problemas A y B? ¿En qué son diferentes?</w:t>
      </w:r>
    </w:p>
    <w:bookmarkEnd w:id="23"/>
    <w:bookmarkEnd w:id="24"/>
    <w:bookmarkStart w:id="36" w:name="empareja-la-situación-con-la-expresión"/>
    <w:p>
      <w:pPr>
        <w:pStyle w:val="Heading3"/>
      </w:pPr>
      <w:r>
        <w:t xml:space="preserve">2 Empareja la situación con la expresión</w:t>
      </w:r>
    </w:p>
    <w:bookmarkStart w:id="28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943600" cy="3046979"/>
            <wp:effectExtent b="0" l="0" r="0" t="0"/>
            <wp:docPr descr="Photograph" title="" id="26" name="Picture"/>
            <a:graphic>
              <a:graphicData uri="http://schemas.openxmlformats.org/drawingml/2006/picture">
                <pic:pic>
                  <pic:nvPicPr>
                    <pic:cNvPr descr="/app/tmp/embedder-1671065555.42164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469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3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Empareja cada problema con una expresión que lo represente. Algunas expresiones no tendrán pareja. Prepárate para explicar cómo razonaste.</w:t>
      </w:r>
    </w:p>
    <w:p>
      <w:pPr>
        <w:numPr>
          <w:ilvl w:val="1"/>
          <w:numId w:val="1005"/>
        </w:numPr>
        <w:pStyle w:val="Compact"/>
      </w:pPr>
      <w:r>
        <w:t xml:space="preserve">Una porción de palomitas de maíz es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de taza de granos. En el tazón hay 3 tazas de granos. ¿Cuántas porciones hay en el tazón?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3046979"/>
            <wp:effectExtent b="0" l="0" r="0" t="0"/>
            <wp:docPr descr="Photograph" title="" id="30" name="Picture"/>
            <a:graphic>
              <a:graphicData uri="http://schemas.openxmlformats.org/drawingml/2006/picture">
                <pic:pic>
                  <pic:nvPicPr>
                    <pic:cNvPr descr="/app/tmp/embedder-1671065555.537666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469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Una porción de jugo de naranja es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de litro. El recipiente de jugo tiene 2 litros. ¿Cuántas porciones hay en el recipiente?</w:t>
      </w:r>
    </w:p>
    <w:p>
      <w:pPr>
        <w:numPr>
          <w:ilvl w:val="1"/>
          <w:numId w:val="1005"/>
        </w:numPr>
      </w:pPr>
      <w:r>
        <w:t xml:space="preserve">Una porción de granola es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taza. La bolsa de granola tiene 5 tazas. ¿Cuántas porciones hay en la bolsa?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÷</m:t>
        </m:r>
        <m:r>
          <m:t>5</m:t>
        </m:r>
      </m:oMath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r>
          <m:t>2</m:t>
        </m:r>
      </m:oMath>
    </w:p>
    <w:p>
      <w:pPr>
        <w:numPr>
          <w:ilvl w:val="0"/>
          <w:numId w:val="1000"/>
        </w:numPr>
      </w:pPr>
      <m:oMath>
        <m:r>
          <m:t>5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0"/>
        </w:numPr>
      </w:pPr>
      <m:oMath>
        <m:r>
          <m:t>2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4"/>
        </w:numPr>
        <w:pStyle w:val="Compact"/>
      </w:pPr>
      <w:r>
        <w:t xml:space="preserve">Encuentra el valor de cada expresión.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5" Target="media/rId25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2022-12-15T00:52:36Z</dcterms:created>
  <dcterms:modified xsi:type="dcterms:W3CDTF">2022-12-15T00:52:36Z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WPhSQNdiPQPzLX5tZrxXjAIiCqn/0PPHvTFlxkbsKH98/BcZu+rFXjbJ3XM32HvkO8pzL+tartw4u4C2MuMrIg==</vt:lpwstr>
  </property>
</Properties>
</file>