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Write each expression in the form</w:t>
      </w:r>
      <w:r>
        <w:t xml:space="preserve"> </w:t>
      </w:r>
      <m:oMath>
        <m:sSup>
          <m:e>
            <m:r>
              <m:t>a</m:t>
            </m:r>
          </m:e>
          <m:sup>
            <m:r>
              <m:t>b</m:t>
            </m:r>
          </m:sup>
        </m:sSup>
      </m:oMath>
      <w:r>
        <w:t xml:space="preserve">, without using any radicals.</w:t>
      </w:r>
    </w:p>
    <w:p>
      <w:pPr>
        <w:numPr>
          <w:ilvl w:val="1"/>
          <w:numId w:val="1002"/>
        </w:numPr>
        <w:pStyle w:val="Compact"/>
      </w:pPr>
      <m:oMath>
        <m:rad>
          <m:radPr>
            <m:degHide m:val="1"/>
          </m:radPr>
          <m:deg/>
          <m:e>
            <m:sSup>
              <m:e>
                <m:r>
                  <m:t>5</m:t>
                </m:r>
              </m:e>
              <m:sup>
                <m:r>
                  <m:t>9</m:t>
                </m:r>
              </m:sup>
            </m:sSup>
          </m:e>
        </m:rad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ad>
              <m:deg>
                <m:r>
                  <m:t>3</m:t>
                </m:r>
              </m:deg>
              <m:e>
                <m:r>
                  <m:t>12</m:t>
                </m:r>
              </m:e>
            </m:rad>
          </m:den>
        </m:f>
      </m:oMath>
    </w:p>
    <w:p>
      <w:pPr>
        <w:numPr>
          <w:ilvl w:val="0"/>
          <w:numId w:val="1001"/>
        </w:numPr>
      </w:pPr>
      <w:r>
        <w:t xml:space="preserve">Write</w:t>
      </w:r>
      <w:r>
        <w:t xml:space="preserve"> </w:t>
      </w:r>
      <m:oMath>
        <m:sSup>
          <m:e>
            <m:r>
              <m:t>32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5</m:t>
                </m:r>
              </m:den>
            </m:f>
          </m:sup>
        </m:sSup>
      </m:oMath>
      <w:r>
        <w:t xml:space="preserve"> </w:t>
      </w:r>
      <w:r>
        <w:t xml:space="preserve">without using exponents or radicals.</w:t>
      </w:r>
    </w:p>
    <w:p>
      <w:pPr>
        <w:numPr>
          <w:ilvl w:val="0"/>
          <w:numId w:val="1001"/>
        </w:numPr>
      </w:pPr>
      <w:r>
        <w:t xml:space="preserve">Match the equivalent expressions.</w:t>
      </w:r>
    </w:p>
    <w:p>
      <w:pPr>
        <w:numPr>
          <w:ilvl w:val="1"/>
          <w:numId w:val="1003"/>
        </w:numPr>
      </w:pPr>
      <m:oMath>
        <m:sSup>
          <m:e>
            <m:r>
              <m:t>8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8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16</m:t>
            </m:r>
          </m:e>
          <m:sup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16</m:t>
            </m:r>
          </m:e>
          <m:sup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sup>
        </m:sSup>
      </m:oMath>
    </w:p>
    <w:p>
      <w:pPr>
        <w:numPr>
          <w:ilvl w:val="1"/>
          <w:numId w:val="1003"/>
        </w:numPr>
      </w:pPr>
      <m:oMath>
        <m:sSup>
          <m:e>
            <m:r>
              <m:t>16</m:t>
            </m:r>
          </m:e>
          <m:sup>
            <m:r>
              <m:t>0</m:t>
            </m:r>
          </m:sup>
        </m:sSup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w:r>
        <w:t xml:space="preserve">1</w:t>
      </w:r>
    </w:p>
    <w:p>
      <w:pPr>
        <w:numPr>
          <w:ilvl w:val="1"/>
          <w:numId w:val="1004"/>
        </w:numPr>
      </w:pPr>
      <w:r>
        <w:t xml:space="preserve">2</w:t>
      </w:r>
    </w:p>
    <w:p>
      <w:pPr>
        <w:numPr>
          <w:ilvl w:val="1"/>
          <w:numId w:val="1004"/>
        </w:numPr>
      </w:pPr>
      <w:r>
        <w:t xml:space="preserve">4</w:t>
      </w:r>
    </w:p>
    <w:p>
      <w:pPr>
        <w:numPr>
          <w:ilvl w:val="0"/>
          <w:numId w:val="1001"/>
        </w:numPr>
      </w:pPr>
      <w:r>
        <w:t xml:space="preserve">Complete the table. Use powers of 27 in the top row and radicals or rational numbers in the bottom row.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27</m:t>
                  </m:r>
                </m:e>
                <m:sup>
                  <m:r>
                    <m:t>1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27</m:t>
                  </m:r>
                </m:e>
                <m:sup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3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27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ad>
                <m:radPr>
                  <m:degHide m:val="1"/>
                </m:radPr>
                <m:deg/>
                <m:e>
                  <m:r>
                    <m:t>27</m:t>
                  </m:r>
                </m:e>
              </m:ra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>
      <w:pPr>
        <w:numPr>
          <w:ilvl w:val="0"/>
          <w:numId w:val="1000"/>
        </w:numPr>
      </w:pPr>
      <w:r>
        <w:t xml:space="preserve">(From Unit 3, Lesson 3.)</w:t>
      </w:r>
    </w:p>
    <w:p>
      <w:pPr>
        <w:numPr>
          <w:ilvl w:val="0"/>
          <w:numId w:val="1001"/>
        </w:numPr>
      </w:pPr>
      <w:r>
        <w:t xml:space="preserve">What are the solutions to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numPr>
          <w:ilvl w:val="0"/>
          <w:numId w:val="1001"/>
        </w:numPr>
      </w:pPr>
      <w:r>
        <w:t xml:space="preserve">Use exponent rules to explain why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5</m:t>
                    </m:r>
                  </m:e>
                </m:rad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rad>
          <m:radPr>
            <m:degHide m:val="1"/>
          </m:radPr>
          <m:deg/>
          <m:e>
            <m:sSup>
              <m:e>
                <m:r>
                  <m:t>5</m:t>
                </m:r>
              </m:e>
              <m:sup>
                <m:r>
                  <m:t>3</m:t>
                </m:r>
              </m:sup>
            </m:sSup>
          </m:e>
        </m:ra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2022-12-14T07:08:26Z</dcterms:created>
  <dcterms:modified xsi:type="dcterms:W3CDTF">2022-12-14T07:08:26Z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fc8fU3phcKRa2ewycaNWhpL872ghrfDleCuAsqEiiOZZy1oKFumI+Z89Tywgx3ruqxSW7jUnrf79oWXC1S2Luw==</vt:lpwstr>
  </property>
</Properties>
</file>