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Solve this system of linear equations without graphing: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10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46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share a solution with this system of equations.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24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26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2"/>
        </w:numPr>
      </w:pPr>
      <m:oMath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11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11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Students performed in a play on a Friday and a Saturday. For both performances, adult tickets cost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dollars each and student tickets cost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dollars each.</w:t>
      </w:r>
    </w:p>
    <w:p>
      <w:pPr>
        <w:numPr>
          <w:ilvl w:val="0"/>
          <w:numId w:val="1000"/>
        </w:numPr>
      </w:pPr>
      <w:r>
        <w:t xml:space="preserve">On Friday, they sold 125 adult tickets and 65 student tickets, and collected</w:t>
      </w:r>
      <w:r>
        <w:t xml:space="preserve"> </w:t>
      </w:r>
      <w:r>
        <w:t xml:space="preserve">$</w:t>
      </w:r>
      <w:r>
        <w:t xml:space="preserve">1,200. On Saturday, they sold 140 adult tickets and 50 student tickets, and collect</w:t>
      </w:r>
      <w:r>
        <w:t xml:space="preserve"> </w:t>
      </w:r>
      <w:r>
        <w:t xml:space="preserve">$</w:t>
      </w:r>
      <w:r>
        <w:t xml:space="preserve">1,230.</w:t>
      </w:r>
    </w:p>
    <w:p>
      <w:pPr>
        <w:numPr>
          <w:ilvl w:val="0"/>
          <w:numId w:val="1000"/>
        </w:numPr>
      </w:pPr>
      <w:r>
        <w:t xml:space="preserve">This situation is represented by this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125</m:t>
                  </m:r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65</m:t>
                  </m:r>
                  <m:r>
                    <m:t>s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200</m:t>
                  </m:r>
                </m:e>
              </m:mr>
              <m:mr>
                <m:e>
                  <m:r>
                    <m:t>140</m:t>
                  </m:r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50</m:t>
                  </m:r>
                  <m:r>
                    <m:t>s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230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What could the equation</w:t>
      </w:r>
      <w:r>
        <w:t xml:space="preserve"> </w:t>
      </w:r>
      <m:oMath>
        <m:r>
          <m:t>265</m:t>
        </m:r>
        <m:r>
          <m:t>a</m:t>
        </m:r>
        <m:r>
          <m:rPr>
            <m:sty m:val="p"/>
          </m:rPr>
          <m:t>+</m:t>
        </m:r>
        <m:r>
          <m:t>115</m:t>
        </m:r>
        <m:r>
          <m:t>s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430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3"/>
        </w:numPr>
        <w:pStyle w:val="Compact"/>
      </w:pPr>
      <w:r>
        <w:t xml:space="preserve">The solution to the original system is the pair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5</m:t>
        </m:r>
      </m:oMath>
      <w:r>
        <w:t xml:space="preserve">. Explain why it makes sense that this pair of values is also a solution to the equation</w:t>
      </w:r>
      <w:r>
        <w:t xml:space="preserve"> </w:t>
      </w:r>
      <m:oMath>
        <m:r>
          <m:t>265</m:t>
        </m:r>
        <m:r>
          <m:t>a</m:t>
        </m:r>
        <m:r>
          <m:rPr>
            <m:sty m:val="p"/>
          </m:rPr>
          <m:t>+</m:t>
        </m:r>
        <m:r>
          <m:t>115</m:t>
        </m:r>
        <m:r>
          <m:t>s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430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statement explains why</w:t>
      </w:r>
      <w:r>
        <w:t xml:space="preserve"> </w:t>
      </w:r>
      <m:oMath>
        <m:r>
          <m:t>13</m:t>
        </m:r>
        <m:r>
          <m:t>x</m:t>
        </m:r>
        <m:r>
          <m:rPr>
            <m:sty m:val="p"/>
          </m:rPr>
          <m:t>−</m:t>
        </m:r>
        <m:r>
          <m:t>13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26</m:t>
        </m:r>
      </m:oMath>
      <w:r>
        <w:t xml:space="preserve"> </w:t>
      </w:r>
      <w:r>
        <w:t xml:space="preserve">shares a solution with this 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10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29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55</m:t>
                  </m:r>
                </m:e>
              </m:mr>
            </m:m>
          </m:e>
        </m:d>
      </m:oMath>
    </w:p>
    <w:p>
      <w:pPr>
        <w:numPr>
          <w:ilvl w:val="1"/>
          <w:numId w:val="1004"/>
        </w:numPr>
      </w:pPr>
      <w:r>
        <w:t xml:space="preserve">Because</w:t>
      </w:r>
      <w:r>
        <w:t xml:space="preserve"> </w:t>
      </w:r>
      <m:oMath>
        <m:r>
          <m:t>13</m:t>
        </m:r>
        <m:r>
          <m:t>x</m:t>
        </m:r>
        <m:r>
          <m:rPr>
            <m:sty m:val="p"/>
          </m:rPr>
          <m:t>−</m:t>
        </m:r>
        <m:r>
          <m:t>13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26</m:t>
        </m:r>
      </m:oMath>
      <w:r>
        <w:t xml:space="preserve"> </w:t>
      </w:r>
      <w:r>
        <w:t xml:space="preserve">is the product of the two equations in the system of equations, it must share a solution with the system of equations.</w:t>
      </w:r>
    </w:p>
    <w:p>
      <w:pPr>
        <w:numPr>
          <w:ilvl w:val="1"/>
          <w:numId w:val="1004"/>
        </w:numPr>
      </w:pPr>
      <w:r>
        <w:t xml:space="preserve">The three equations all have the same slope but different</w:t>
      </w:r>
      <w:r>
        <w:t xml:space="preserve"> </w:t>
      </w:r>
      <m:oMath>
        <m:r>
          <m:t>y</m:t>
        </m:r>
      </m:oMath>
      <w:r>
        <w:t xml:space="preserve">-intercepts. Equations with the same slope but different</w:t>
      </w:r>
      <w:r>
        <w:t xml:space="preserve"> </w:t>
      </w:r>
      <m:oMath>
        <m:r>
          <m:t>y</m:t>
        </m:r>
      </m:oMath>
      <w:r>
        <w:t xml:space="preserve">-intercepts always share a solution.</w:t>
      </w:r>
    </w:p>
    <w:p>
      <w:pPr>
        <w:numPr>
          <w:ilvl w:val="1"/>
          <w:numId w:val="1004"/>
        </w:numPr>
      </w:pPr>
      <w:r>
        <w:t xml:space="preserve">Because 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 </w:t>
      </w:r>
      <w:r>
        <w:t xml:space="preserve">is equal to 29, I can add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 </w:t>
      </w:r>
      <w:r>
        <w:t xml:space="preserve">to the left side of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10</m:t>
        </m:r>
        <m:r>
          <m:t>y</m:t>
        </m:r>
        <m:r>
          <m:rPr>
            <m:sty m:val="p"/>
          </m:rPr>
          <m:t>=</m:t>
        </m:r>
        <m:r>
          <m:t>55</m:t>
        </m:r>
      </m:oMath>
      <w:r>
        <w:t xml:space="preserve"> </w:t>
      </w:r>
      <w:r>
        <w:t xml:space="preserve">and add 29 to the right side of the same equation. Adding equivalent expressions to each side of an equation does not change the solution to the equation.</w:t>
      </w:r>
    </w:p>
    <w:p>
      <w:pPr>
        <w:numPr>
          <w:ilvl w:val="1"/>
          <w:numId w:val="1004"/>
        </w:numPr>
      </w:pPr>
      <w:r>
        <w:t xml:space="preserve">Because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10</m:t>
        </m:r>
        <m:r>
          <m:t>y</m:t>
        </m:r>
      </m:oMath>
      <w:r>
        <w:t xml:space="preserve"> </w:t>
      </w:r>
      <w:r>
        <w:t xml:space="preserve">is equal to 55, I can subtract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10</m:t>
        </m:r>
        <m:r>
          <m:t>y</m:t>
        </m:r>
      </m:oMath>
      <w:r>
        <w:t xml:space="preserve"> </w:t>
      </w:r>
      <w:r>
        <w:t xml:space="preserve">from the left side of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=</m:t>
        </m:r>
        <m:r>
          <m:t>29</m:t>
        </m:r>
      </m:oMath>
      <w:r>
        <w:t xml:space="preserve"> </w:t>
      </w:r>
      <w:r>
        <w:t xml:space="preserve">and subtract 55 from its right side. Subtracting equivalent expressions from each side of an equation does not change the solution to the equation.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can result from adding these two equations or subtracting one from the other.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</m:m>
          </m:e>
        </m:d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5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Solve each system of equations.</w:t>
      </w:r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180</m:t>
                  </m:r>
                </m:e>
              </m:mr>
              <m:mr>
                <m:e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84</m:t>
                  </m:r>
                </m:e>
              </m:mr>
            </m:m>
          </m:e>
        </m:d>
      </m:oMath>
    </w:p>
    <w:p>
      <w:pPr>
        <w:numPr>
          <w:ilvl w:val="1"/>
          <w:numId w:val="1006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16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11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Here is a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11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59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Would you rather use subtraction or addition to solve the system? Explain your reasoning.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numPr>
          <w:ilvl w:val="0"/>
          <w:numId w:val="1001"/>
        </w:numPr>
      </w:pPr>
      <w:r>
        <w:t xml:space="preserve">The box plot represents the distribution of the number of free throws that 20 students made out of 10 attempts.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7418" cy="869640"/>
            <wp:effectExtent b="0" l="0" r="0" t="0"/>
            <wp:docPr descr="Box plot from 0 to 10 by 1’s. Free throws made. Whisker from 1 to 5. Box from 5 to 8 with vertical line at 6. Whisker from 8 to 10." title="" id="22" name="Picture"/>
            <a:graphic>
              <a:graphicData uri="http://schemas.openxmlformats.org/drawingml/2006/picture">
                <pic:pic>
                  <pic:nvPicPr>
                    <pic:cNvPr descr="/app/tmp/embedder-1670993206.57285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869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After reviewing the data, the value recorded as 1 is determined to have been an error. The box plot represents the distribution of the same data set, but with the minimum, 1, removed.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7418" cy="869640"/>
            <wp:effectExtent b="0" l="0" r="0" t="0"/>
            <wp:docPr descr="Box plot from 0 to 10 by 1’s. Free throws made. Whisker from 4 to 5. Box from 5 to 8 with vertical line at 6. Whisker from 8 to 10." title="" id="25" name="Picture"/>
            <a:graphic>
              <a:graphicData uri="http://schemas.openxmlformats.org/drawingml/2006/picture">
                <pic:pic>
                  <pic:nvPicPr>
                    <pic:cNvPr descr="/app/tmp/embedder-1670993206.62756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869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median is 6 free throws for both plots.</w:t>
      </w:r>
    </w:p>
    <w:p>
      <w:pPr>
        <w:numPr>
          <w:ilvl w:val="1"/>
          <w:numId w:val="1007"/>
        </w:numPr>
        <w:pStyle w:val="Compact"/>
      </w:pPr>
      <w:r>
        <w:t xml:space="preserve">Explain why the median remains the same when 1 was removed from the data set.</w:t>
      </w:r>
    </w:p>
    <w:p>
      <w:pPr>
        <w:numPr>
          <w:ilvl w:val="1"/>
          <w:numId w:val="1007"/>
        </w:numPr>
        <w:pStyle w:val="Compact"/>
      </w:pPr>
      <w:r>
        <w:t xml:space="preserve">When 1 is removed from the data set, does the mean remain the same? Explain your reasoning.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In places where there are crickets, the outdoor temperature can be predicted by the rate at which crickets chirp. One equation that models the relationship between chirps and outdoor temperature is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c</m:t>
        </m:r>
        <m:r>
          <m:rPr>
            <m:sty m:val="p"/>
          </m:rPr>
          <m:t>+</m:t>
        </m:r>
        <m:r>
          <m:t>40</m:t>
        </m:r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number of chirps per minute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the temperature in degrees Fahrenheit.</w:t>
      </w:r>
    </w:p>
    <w:p>
      <w:pPr>
        <w:numPr>
          <w:ilvl w:val="1"/>
          <w:numId w:val="1008"/>
        </w:numPr>
        <w:pStyle w:val="Compact"/>
      </w:pPr>
      <w:r>
        <w:t xml:space="preserve">Suppose 110 chirps are heard in a minute. According to this model, what is the outdoor temperature?</w:t>
      </w:r>
    </w:p>
    <w:p>
      <w:pPr>
        <w:numPr>
          <w:ilvl w:val="1"/>
          <w:numId w:val="1008"/>
        </w:numPr>
        <w:pStyle w:val="Compact"/>
      </w:pPr>
      <w:r>
        <w:t xml:space="preserve">If it is 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outside, about how many chirps can we expect to hear in one minute?</w:t>
      </w:r>
    </w:p>
    <w:p>
      <w:pPr>
        <w:numPr>
          <w:ilvl w:val="1"/>
          <w:numId w:val="1008"/>
        </w:numPr>
        <w:pStyle w:val="Compact"/>
      </w:pPr>
      <w:r>
        <w:t xml:space="preserve">The equation is only a good model of the relationship when the outdoor temperature is at least</w:t>
      </w:r>
      <w:r>
        <w:t xml:space="preserve"> </w:t>
      </w:r>
      <m:oMath>
        <m:sSup>
          <m:e>
            <m:r>
              <m:t>55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.  (Below that temperature, crickets aren't around or inclined to chirp.) How many chirps can we expect to hear in a minute at that temperature?</w:t>
      </w:r>
    </w:p>
    <w:p>
      <w:pPr>
        <w:numPr>
          <w:ilvl w:val="1"/>
          <w:numId w:val="1008"/>
        </w:numPr>
        <w:pStyle w:val="Compact"/>
      </w:pPr>
      <w:r>
        <w:t xml:space="preserve">On the coordinate plane, draw a graph that represents the relationship between the number of chirps and the temperature.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35757" cy="2265667"/>
            <wp:effectExtent b="0" l="0" r="0" t="0"/>
            <wp:docPr descr="Blank coordinate plane with grid, origin O. Horizontal axis from 0 to 240 by 20’s, labeled “chirps per minute”. Vertical axis from 0 to 100 by 10’s, labeled “degrees Fahrenheit”." title="" id="28" name="Picture"/>
            <a:graphic>
              <a:graphicData uri="http://schemas.openxmlformats.org/drawingml/2006/picture">
                <pic:pic>
                  <pic:nvPicPr>
                    <pic:cNvPr descr="/app/tmp/embedder-1670993206.68089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57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Explain what the coefficient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 the equation tells us about the relationship.</w:t>
      </w:r>
    </w:p>
    <w:p>
      <w:pPr>
        <w:numPr>
          <w:ilvl w:val="1"/>
          <w:numId w:val="1008"/>
        </w:numPr>
        <w:pStyle w:val="Compact"/>
      </w:pPr>
      <w:r>
        <w:t xml:space="preserve">Explain what the 40 in the equation tells us about the relationship.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2022-12-14T04:46:47Z</dcterms:created>
  <dcterms:modified xsi:type="dcterms:W3CDTF">2022-12-14T04:46:47Z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uKtJ19bVejHAA8xdnr7GZBdo5A4mu7bkxxVWKLcI26GcrwyOul2CbAXnb0PP2uoMLoCdiDIx6/9Cn7NYwwfY/A==</vt:lpwstr>
  </property>
</Properties>
</file>