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unknown-exponents"/>
    <w:p>
      <w:pPr>
        <w:pStyle w:val="Heading2"/>
      </w:pPr>
      <w:r>
        <w:t xml:space="preserve">Lesson 8: Unknown Exponents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unknown exponents.</w:t>
      </w:r>
    </w:p>
    <w:bookmarkStart w:id="21" w:name="a-bunch-of-xs"/>
    <w:p>
      <w:pPr>
        <w:pStyle w:val="Heading3"/>
      </w:pPr>
      <w:r>
        <w:t xml:space="preserve">8.1: A Bunch of</w:t>
      </w:r>
      <w:r>
        <w:t xml:space="preserve"> </w:t>
      </w:r>
      <m:oMath>
        <m:r>
          <m:t>x</m:t>
        </m:r>
      </m:oMath>
      <w:r>
        <w:t xml:space="preserve">’s</w:t>
      </w:r>
    </w:p>
    <w:p>
      <w:pPr>
        <w:pStyle w:val="FirstParagraph"/>
      </w:pPr>
      <w:r>
        <w:t xml:space="preserve">Solve each equation.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  <m:r>
              <m:t>x</m:t>
            </m:r>
          </m:e>
        </m:rad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12</m:t>
        </m:r>
      </m:oMath>
    </w:p>
    <w:bookmarkEnd w:id="21"/>
    <w:bookmarkStart w:id="25" w:name="a-tessellated-trapezoid"/>
    <w:p>
      <w:pPr>
        <w:pStyle w:val="Heading3"/>
      </w:pPr>
      <w:r>
        <w:t xml:space="preserve">8.2: A Tessellated Trapezoid</w:t>
      </w:r>
    </w:p>
    <w:p>
      <w:pPr>
        <w:pStyle w:val="FirstParagraph"/>
      </w:pPr>
      <w:r>
        <w:t xml:space="preserve">Here is a pattern showing a trapezoid being successively decomposed into four similar trapezoids at each step.</w:t>
      </w:r>
    </w:p>
    <w:p>
      <w:pPr>
        <w:pStyle w:val="BodyText"/>
      </w:pPr>
      <w:r>
        <w:drawing>
          <wp:inline>
            <wp:extent cx="5943600" cy="1371600"/>
            <wp:effectExtent b="0" l="0" r="0" t="0"/>
            <wp:docPr descr="Three figures. Step 0, trapezoid. Step 1, same trapezoid, split into 4 similar trapezoids. Step 2, same figure from step 1, each of the smaller trapezoid split into 4 smaller, similar trapezoids." title="" id="23" name="Picture"/>
            <a:graphic>
              <a:graphicData uri="http://schemas.openxmlformats.org/drawingml/2006/picture">
                <pic:pic>
                  <pic:nvPicPr>
                    <pic:cNvPr descr="/app/tmp/embedder-1671001881.710998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step number, how many of the smallest trapezoids are there 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4? What about 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10?</w:t>
      </w:r>
    </w:p>
    <w:p>
      <w:pPr>
        <w:numPr>
          <w:ilvl w:val="0"/>
          <w:numId w:val="1003"/>
        </w:numPr>
        <w:pStyle w:val="Compact"/>
      </w:pPr>
      <w:r>
        <w:t xml:space="preserve">At a certain step, there are 262,144 smallest trapezoids.</w:t>
      </w:r>
    </w:p>
    <w:p>
      <w:pPr>
        <w:numPr>
          <w:ilvl w:val="1"/>
          <w:numId w:val="1004"/>
        </w:numPr>
        <w:pStyle w:val="Compact"/>
      </w:pPr>
      <w:r>
        <w:t xml:space="preserve">Write an equation to represent the relationship between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 the number of trapezoids in that step.</w:t>
      </w:r>
    </w:p>
    <w:p>
      <w:pPr>
        <w:numPr>
          <w:ilvl w:val="1"/>
          <w:numId w:val="1004"/>
        </w:numPr>
        <w:pStyle w:val="Compact"/>
      </w:pPr>
      <w:r>
        <w:t xml:space="preserve">Explain to a partner how you might find the value of that step number.</w:t>
      </w:r>
    </w:p>
    <w:bookmarkEnd w:id="25"/>
    <w:bookmarkStart w:id="30" w:name="successive-splitting"/>
    <w:p>
      <w:pPr>
        <w:pStyle w:val="Heading3"/>
      </w:pPr>
      <w:r>
        <w:t xml:space="preserve">8.3: Successive Splitting</w:t>
      </w:r>
    </w:p>
    <w:p>
      <w:pPr>
        <w:pStyle w:val="FirstParagraph"/>
      </w:pPr>
      <w:r>
        <w:drawing>
          <wp:inline>
            <wp:extent cx="5943600" cy="5533367"/>
            <wp:effectExtent b="0" l="0" r="0" t="0"/>
            <wp:docPr descr="Enterobacter cloacae bacteria in a petri dish" title="" id="27" name="Picture"/>
            <a:graphic>
              <a:graphicData uri="http://schemas.openxmlformats.org/drawingml/2006/picture">
                <pic:pic>
                  <pic:nvPicPr>
                    <pic:cNvPr descr="/app/tmp/embedder-1671001881.8236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3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a lab, a colony of 100 bacteria is placed on a petri dish. The population triples every hour.</w:t>
      </w:r>
    </w:p>
    <w:p>
      <w:pPr>
        <w:numPr>
          <w:ilvl w:val="0"/>
          <w:numId w:val="1005"/>
        </w:numPr>
        <w:pStyle w:val="Compact"/>
      </w:pPr>
      <w:r>
        <w:t xml:space="preserve">How would you estimate or find the population of bacteria in:</w:t>
      </w:r>
    </w:p>
    <w:p>
      <w:pPr>
        <w:numPr>
          <w:ilvl w:val="1"/>
          <w:numId w:val="1006"/>
        </w:numPr>
        <w:pStyle w:val="Compact"/>
      </w:pPr>
      <w:r>
        <w:t xml:space="preserve">4 hours?</w:t>
      </w:r>
    </w:p>
    <w:p>
      <w:pPr>
        <w:numPr>
          <w:ilvl w:val="1"/>
          <w:numId w:val="1006"/>
        </w:numPr>
        <w:pStyle w:val="Compact"/>
      </w:pPr>
      <w:r>
        <w:t xml:space="preserve">90 minutes?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hour?</w:t>
      </w:r>
    </w:p>
    <w:p>
      <w:pPr>
        <w:numPr>
          <w:ilvl w:val="0"/>
          <w:numId w:val="1005"/>
        </w:numPr>
        <w:pStyle w:val="Compact"/>
      </w:pPr>
      <w:r>
        <w:t xml:space="preserve">How would you estimate or find the number of hours it would take the population to grow to:</w:t>
      </w:r>
    </w:p>
    <w:p>
      <w:pPr>
        <w:numPr>
          <w:ilvl w:val="1"/>
          <w:numId w:val="1007"/>
        </w:numPr>
        <w:pStyle w:val="Compact"/>
      </w:pPr>
      <w:r>
        <w:t xml:space="preserve">1,000 bacteria?</w:t>
      </w:r>
    </w:p>
    <w:p>
      <w:pPr>
        <w:numPr>
          <w:ilvl w:val="1"/>
          <w:numId w:val="1007"/>
        </w:numPr>
        <w:pStyle w:val="Compact"/>
      </w:pPr>
      <w:r>
        <w:t xml:space="preserve">double the initial population?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</w:t>
      </w:r>
      <w:r>
        <w:t xml:space="preserve"> </w:t>
      </w:r>
      <w:r>
        <w:t xml:space="preserve">$</w:t>
      </w:r>
      <w:r>
        <w:t xml:space="preserve">1,000 investment increases in value by 5% each year. About how many years does it take for the value of the investment to double? Explain how you know.</w:t>
      </w:r>
    </w:p>
    <w:bookmarkEnd w:id="29"/>
    <w:bookmarkEnd w:id="30"/>
    <w:bookmarkStart w:id="31" w:name="missing-values"/>
    <w:p>
      <w:pPr>
        <w:pStyle w:val="Heading3"/>
      </w:pPr>
      <w:r>
        <w:t xml:space="preserve">8.4: Missing Values</w:t>
      </w:r>
    </w:p>
    <w:p>
      <w:pPr>
        <w:pStyle w:val="FirstParagraph"/>
      </w:pPr>
      <w:r>
        <w:t xml:space="preserve">Complete the tables.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1,024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3,125</w:t>
            </w:r>
          </w:p>
        </w:tc>
      </w:tr>
    </w:tbl>
    <w:p>
      <w:pPr>
        <w:pStyle w:val="BodyText"/>
      </w:pPr>
      <w:r>
        <w:t xml:space="preserve">Be prepared to explain how you found the missing values.</w:t>
      </w:r>
    </w:p>
    <w:bookmarkEnd w:id="31"/>
    <w:bookmarkStart w:id="35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Sometimes we know the value of an exponential expression but we don’t know the exponent that produces that value.</w:t>
      </w:r>
    </w:p>
    <w:p>
      <w:pPr>
        <w:pStyle w:val="BodyText"/>
      </w:pPr>
      <w:r>
        <w:t xml:space="preserve">For example, suppose the population of a town was 1 thousand. Since then, the population has doubled every decade and is currently at 32 thousand. How many decades has it been since the population was 1 thousand?</w:t>
      </w:r>
    </w:p>
    <w:p>
      <w:pPr>
        <w:pStyle w:val="BodyText"/>
      </w:pPr>
      <w:r>
        <w:t xml:space="preserve">If we say that </w:t>
      </w:r>
      <m:oMath>
        <m:r>
          <m:t>d</m:t>
        </m:r>
      </m:oMath>
      <w:r>
        <w:t xml:space="preserve"> </w:t>
      </w:r>
      <w:r>
        <w:t xml:space="preserve">is the number of decades since the population was 1 thousand, then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d</m:t>
            </m:r>
          </m:sup>
        </m:sSup>
      </m:oMath>
      <w:r>
        <w:t xml:space="preserve">, or just </w:t>
      </w:r>
      <m:oMath>
        <m:sSup>
          <m:e>
            <m:r>
              <m:t>2</m:t>
            </m:r>
          </m:e>
          <m:sup>
            <m:r>
              <m:t>d</m:t>
            </m:r>
          </m:sup>
        </m:sSup>
      </m:oMath>
      <w:r>
        <w:t xml:space="preserve">, represents the population, in thousands, after </w:t>
      </w:r>
      <m:oMath>
        <m:r>
          <m:t>d</m:t>
        </m:r>
      </m:oMath>
      <w:r>
        <w:t xml:space="preserve"> </w:t>
      </w:r>
      <w:r>
        <w:t xml:space="preserve">decades. To answer the question, we need to find the exponent in</w:t>
      </w:r>
      <w:r>
        <w:t xml:space="preserve"> </w:t>
      </w:r>
      <m:oMath>
        <m:sSup>
          <m:e>
            <m:r>
              <m:t>2</m:t>
            </m:r>
          </m:e>
          <m:sup>
            <m:r>
              <m:t>d</m:t>
            </m:r>
          </m:sup>
        </m:sSup>
        <m:r>
          <m:rPr>
            <m:sty m:val="p"/>
          </m:rPr>
          <m:t>=</m:t>
        </m:r>
        <m:r>
          <m:t>32</m:t>
        </m:r>
      </m:oMath>
      <w:r>
        <w:t xml:space="preserve">. We can reason that since </w:t>
      </w:r>
      <m:oMath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32</m:t>
        </m:r>
      </m:oMath>
      <w:r>
        <w:t xml:space="preserve">, it has been 5 decades since the population was 1 thousand people.</w:t>
      </w:r>
    </w:p>
    <w:p>
      <w:pPr>
        <w:pStyle w:val="BodyText"/>
      </w:pPr>
      <w:r>
        <w:t xml:space="preserve">When did the town have 250 people? Assuming that the doubling started before the population was measured to be 1 thousand, we can write:</w:t>
      </w:r>
      <w:r>
        <w:t xml:space="preserve"> </w:t>
      </w:r>
      <m:oMath>
        <m:sSup>
          <m:e>
            <m:r>
              <m:t>2</m:t>
            </m:r>
          </m:e>
          <m:sup>
            <m:r>
              <m:t>d</m:t>
            </m:r>
          </m:sup>
        </m:sSup>
        <m:r>
          <m:rPr>
            <m:sty m:val="p"/>
          </m:rPr>
          <m:t>=</m:t>
        </m:r>
        <m:r>
          <m:t>0.25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2</m:t>
            </m:r>
          </m:e>
          <m:sup>
            <m:r>
              <m:t>d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We know that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so the exponent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has a value of -2. The population was 250 two decades before it was 1,000.</w:t>
      </w:r>
    </w:p>
    <w:p>
      <w:pPr>
        <w:pStyle w:val="BodyText"/>
      </w:pPr>
      <w:r>
        <w:t xml:space="preserve">But it may not always be so straightforward to calculate. For example, it is harder to tell the value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</w:t>
      </w:r>
      <w:r>
        <w:t xml:space="preserve"> </w:t>
      </w:r>
      <m:oMath>
        <m:sSup>
          <m:e>
            <m:r>
              <m:t>2</m:t>
            </m:r>
          </m:e>
          <m:sup>
            <m:r>
              <m:t>d</m:t>
            </m:r>
          </m:sup>
        </m:sSup>
        <m:r>
          <m:rPr>
            <m:sty m:val="p"/>
          </m:rPr>
          <m:t>=</m:t>
        </m:r>
        <m:r>
          <m:t>805</m:t>
        </m:r>
      </m:oMath>
      <w:r>
        <w:t xml:space="preserve"> </w:t>
      </w:r>
      <w:r>
        <w:t xml:space="preserve">or in</w:t>
      </w:r>
      <w:r>
        <w:t xml:space="preserve"> </w:t>
      </w:r>
      <m:oMath>
        <m:sSup>
          <m:e>
            <m:r>
              <m:t>2</m:t>
            </m:r>
          </m:e>
          <m:sup>
            <m:r>
              <m:t>d</m:t>
            </m:r>
          </m:sup>
        </m:sSup>
        <m:r>
          <m:rPr>
            <m:sty m:val="p"/>
          </m:rPr>
          <m:t>=</m:t>
        </m:r>
        <m:r>
          <m:t>4.5</m:t>
        </m:r>
      </m:oMath>
      <w:r>
        <w:t xml:space="preserve">. In upcoming lessons, we’ll learn more ways to find unknown exponents.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2022-12-14T07:11:22Z</dcterms:created>
  <dcterms:modified xsi:type="dcterms:W3CDTF">2022-12-14T07:11:22Z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BMrZnKf3gUPptF7oNFlUtrV6A/VdizOikTRMTR9I2nsgzpzFy395HixQ/fZlPXjejJJ6c0kBbrkUvqk9a0fZJg==</vt:lpwstr>
  </property>
</Properties>
</file>