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7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3-separemos-los-cubos"/>
    <w:p>
      <w:pPr>
        <w:pStyle w:val="Heading2"/>
      </w:pPr>
      <w:r>
        <w:t xml:space="preserve">Unit 5 Lesson 3: Separemos los cubos</w:t>
      </w:r>
    </w:p>
    <w:bookmarkEnd w:id="20"/>
    <w:bookmarkStart w:id="31" w:name="X1bb3c0e077f5257bff1a0122c6521a9da91a5a6"/>
    <w:p>
      <w:pPr>
        <w:pStyle w:val="Heading3"/>
      </w:pPr>
      <w:r>
        <w:t xml:space="preserve">WU Observa y pregúntate: Torres de cubos encajables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4457700" cy="640077"/>
            <wp:effectExtent b="0" l="0" r="0" t="0"/>
            <wp:docPr descr="2 connecting cube towers. Blue, 3 and Blue, 3." title="" id="22" name="Picture"/>
            <a:graphic>
              <a:graphicData uri="http://schemas.openxmlformats.org/drawingml/2006/picture">
                <pic:pic>
                  <pic:nvPicPr>
                    <pic:cNvPr descr="/app/tmp/embedder-1671057680.07585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40077"/>
            <wp:effectExtent b="0" l="0" r="0" t="0"/>
            <wp:docPr descr="Sample student response." title="" id="25" name="Picture"/>
            <a:graphic>
              <a:graphicData uri="http://schemas.openxmlformats.org/drawingml/2006/picture">
                <pic:pic>
                  <pic:nvPicPr>
                    <pic:cNvPr descr="/app/tmp/embedder-1671057680.12908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40077"/>
            <wp:effectExtent b="0" l="0" r="0" t="0"/>
            <wp:docPr descr="Connecting cubes. Single cube. Tower of 5." title="" id="28" name="Picture"/>
            <a:graphic>
              <a:graphicData uri="http://schemas.openxmlformats.org/drawingml/2006/picture">
                <pic:pic>
                  <pic:nvPicPr>
                    <pic:cNvPr descr="/app/tmp/embedder-1671057680.19774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60" w:name="Xa483eabc36c9eaaef16aede92556e9b84f60ea1"/>
    <w:p>
      <w:pPr>
        <w:pStyle w:val="Heading3"/>
      </w:pPr>
      <w:r>
        <w:t xml:space="preserve">1 Conozcamos “Qué hay a mis espaldas: Muestra 2 partes”</w:t>
      </w:r>
    </w:p>
    <w:bookmarkStart w:id="5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8 cubos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0.249248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0.2953045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0.3384304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4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0.3809426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</w:tbl>
    <w:p>
      <w:pPr>
        <w:pStyle w:val="BodyText"/>
      </w:pPr>
      <w:r>
        <w:t xml:space="preserve">8 cubos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4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0.4257097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4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0.471291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0.5158658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5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0.5584948.png" id="5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5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0.599545.png" id="5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</w:tbl>
    <w:bookmarkEnd w:id="59"/>
    <w:bookmarkEnd w:id="60"/>
    <w:bookmarkStart w:id="62" w:name="más-de-una-manera"/>
    <w:p>
      <w:pPr>
        <w:pStyle w:val="Heading3"/>
      </w:pPr>
      <w:r>
        <w:t xml:space="preserve">2 Más de una manera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jc w:val="left"/>
            </w:pPr>
            <w:r>
              <w:t xml:space="preserve">8</w:t>
            </w:r>
          </w:p>
        </w:tc>
      </w:tr>
    </w:tbl>
    <w:bookmarkEnd w:id="61"/>
    <w:bookmarkEnd w:id="62"/>
    <w:bookmarkStart w:id="86" w:name="centros-momento-de-escoger"/>
    <w:p>
      <w:pPr>
        <w:pStyle w:val="Heading3"/>
      </w:pPr>
      <w:r>
        <w:t xml:space="preserve">3 Centros: Momento de escoger</w:t>
      </w:r>
    </w:p>
    <w:bookmarkStart w:id="7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64" name="Picture"/>
            <a:graphic>
              <a:graphicData uri="http://schemas.openxmlformats.org/drawingml/2006/picture">
                <pic:pic>
                  <pic:nvPicPr>
                    <pic:cNvPr descr="/app/tmp/embedder-1671057680.6443546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67" name="Picture"/>
            <a:graphic>
              <a:graphicData uri="http://schemas.openxmlformats.org/drawingml/2006/picture">
                <pic:pic>
                  <pic:nvPicPr>
                    <pic:cNvPr descr="/app/tmp/embedder-1671057680.6793969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70" name="Picture"/>
            <a:graphic>
              <a:graphicData uri="http://schemas.openxmlformats.org/drawingml/2006/picture">
                <pic:pic>
                  <pic:nvPicPr>
                    <pic:cNvPr descr="/app/tmp/embedder-1671057680.6969268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valor de</w:t>
      </w:r>
      <w:r>
        <w:br/>
      </w:r>
      <w:r>
        <w:t xml:space="preserve">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73" name="Picture"/>
            <a:graphic>
              <a:graphicData uri="http://schemas.openxmlformats.org/drawingml/2006/picture">
                <pic:pic>
                  <pic:nvPicPr>
                    <pic:cNvPr descr="/app/tmp/embedder-1671057680.7822695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76" name="Picture"/>
            <a:graphic>
              <a:graphicData uri="http://schemas.openxmlformats.org/drawingml/2006/picture">
                <pic:pic>
                  <pic:nvPicPr>
                    <pic:cNvPr descr="/app/tmp/embedder-1671057680.829842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8"/>
    <w:bookmarkStart w:id="8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859137"/>
            <wp:effectExtent b="0" l="0" r="0" t="0"/>
            <wp:docPr descr="Connecting cube tower." title="" id="80" name="Picture"/>
            <a:graphic>
              <a:graphicData uri="http://schemas.openxmlformats.org/drawingml/2006/picture">
                <pic:pic>
                  <pic:nvPicPr>
                    <pic:cNvPr descr="/app/tmp/embedder-1671057680.849091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91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5"/>
    <w:bookmarkEnd w:id="8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2" Target="media/rId8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9" Target="media/rId7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2022-12-14T22:41:21Z</dcterms:created>
  <dcterms:modified xsi:type="dcterms:W3CDTF">2022-12-14T22:41:21Z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78Nj3+L4w2pz5JWRmWxQNPJ4oPwY8iP+xftP0kNmQETLxyaGjnA7N7YANo/ICHxcy5DZegx4fuVAcaqiN2lDGQ==</vt:lpwstr>
  </property>
</Properties>
</file>