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4-does-the-number-change"/>
    <w:p>
      <w:pPr>
        <w:pStyle w:val="Heading1"/>
      </w:pPr>
      <w:r>
        <w:t xml:space="preserve">Lesson 4: Does the Number Change?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 K.CC.B.4, K.CC.B.4.b, K.CC.B.5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Answer “how many” questions about groups of up to 20 objects</w:t>
      </w:r>
    </w:p>
    <w:p>
      <w:pPr>
        <w:numPr>
          <w:ilvl w:val="0"/>
          <w:numId w:val="1001"/>
        </w:numPr>
        <w:pStyle w:val="Compact"/>
      </w:pPr>
      <w:r>
        <w:t xml:space="preserve">Know that counting a group of objects will yield the same number, regardless of their arrangement or how they are counted.</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how many objects there are when the objects are moved around.</w:t>
      </w:r>
    </w:p>
    <w:bookmarkEnd w:id="25"/>
    <w:bookmarkStart w:id="26" w:name="lesson-purpose"/>
    <w:p>
      <w:pPr>
        <w:pStyle w:val="Heading3"/>
      </w:pPr>
      <w:r>
        <w:t xml:space="preserve">Lesson Purpose</w:t>
      </w:r>
    </w:p>
    <w:p>
      <w:pPr>
        <w:pStyle w:val="FirstParagraph"/>
      </w:pPr>
      <w:r>
        <w:t xml:space="preserve">The purpose of this lesson is for students to count collections of objects and understand that the number of objects in a collection stays the same, regardless of how they are arranged.</w:t>
      </w:r>
    </w:p>
    <w:p>
      <w:pPr>
        <w:pStyle w:val="BodyText"/>
      </w:pPr>
      <w:r>
        <w:t xml:space="preserve">Students will count the same collection of objects in different arrangements to build this conservation of number, which develops through experience over time. While developing conservation of number, students may need to recount the objects each time they are rearranged. With repeated practice, some students may know that the number of objects is that same without recounting (MP8). The purpose of the lesson synthesis is to highlight that a collection of objects does not need to be counted when they are rearranged.</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10-frames: Activity 1</w:t>
      </w:r>
    </w:p>
    <w:p>
      <w:pPr>
        <w:numPr>
          <w:ilvl w:val="0"/>
          <w:numId w:val="1005"/>
        </w:numPr>
        <w:pStyle w:val="Compact"/>
      </w:pPr>
      <w:r>
        <w:t xml:space="preserve">Collections of objects: Activity 1</w:t>
      </w:r>
    </w:p>
    <w:p>
      <w:pPr>
        <w:numPr>
          <w:ilvl w:val="0"/>
          <w:numId w:val="1005"/>
        </w:numPr>
        <w:pStyle w:val="Compact"/>
      </w:pPr>
      <w:r>
        <w:t xml:space="preserve">Connecting cubes: Activity 2, Activity 3</w:t>
      </w:r>
    </w:p>
    <w:p>
      <w:pPr>
        <w:numPr>
          <w:ilvl w:val="0"/>
          <w:numId w:val="1005"/>
        </w:numPr>
        <w:pStyle w:val="Compact"/>
      </w:pPr>
      <w:r>
        <w:t xml:space="preserve">Counting mats: Activity 1</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Number Mat 1-10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students worked together today, where did you see evidence of the mathematical community established over the course of the school year?</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6, Section A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the count sequence to 20.</w:t>
      </w:r>
    </w:p>
    <w:p>
      <w:pPr>
        <w:numPr>
          <w:ilvl w:val="0"/>
          <w:numId w:val="1007"/>
        </w:numPr>
        <w:pStyle w:val="Compact"/>
      </w:pPr>
      <w:r>
        <w:t xml:space="preserve">Answer how many without counting again.</w:t>
      </w:r>
    </w:p>
    <w:p>
      <w:pPr>
        <w:numPr>
          <w:ilvl w:val="0"/>
          <w:numId w:val="1007"/>
        </w:numPr>
        <w:pStyle w:val="Compact"/>
      </w:pPr>
      <w:r>
        <w:t xml:space="preserve">Keep track of objects that have been counted.</w:t>
      </w:r>
    </w:p>
    <w:p>
      <w:pPr>
        <w:numPr>
          <w:ilvl w:val="0"/>
          <w:numId w:val="1007"/>
        </w:numPr>
        <w:pStyle w:val="Compact"/>
      </w:pPr>
      <w:r>
        <w:t xml:space="preserve">After a group of objects that have been counted is rearranged, know that the total number of objects remains the same without recounting.</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2022-12-14T09:00:22Z</dcterms:created>
  <dcterms:modified xsi:type="dcterms:W3CDTF">2022-12-14T09:00:22Z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fJewzDKbF62k2rpZIc3n8fMuu82US7JJRpT+zsFnnjRYk/WVXhPv8GE+GUdwqcuZysbCS4DB71LDHhu+tWidaQ==</vt:lpwstr>
  </property>
</Properties>
</file>