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2b0f7585e1f3097961abac7280a31e29d6c56c"/>
    <w:p>
      <w:pPr>
        <w:pStyle w:val="Heading2"/>
      </w:pPr>
      <w:r>
        <w:t xml:space="preserve">Unit 1 Lesson 8: Grupos diferentes, misma cantidad</w:t>
      </w:r>
    </w:p>
    <w:bookmarkEnd w:id="20"/>
    <w:bookmarkStart w:id="25" w:name="wu-actuémoslo-otra-manera-warm-up"/>
    <w:p>
      <w:pPr>
        <w:pStyle w:val="Heading3"/>
      </w:pPr>
      <w:r>
        <w:t xml:space="preserve">WU Actuémoslo: Otra manera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712.095312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cuac.”</w:t>
      </w:r>
      <w:r>
        <w:br/>
      </w:r>
      <w:r>
        <w:t xml:space="preserve">Después 3 patitos vio regresar.</w:t>
      </w:r>
    </w:p>
    <w:bookmarkEnd w:id="24"/>
    <w:bookmarkEnd w:id="25"/>
    <w:bookmarkStart w:id="36" w:name="cuántos-ves-1-2-3"/>
    <w:p>
      <w:pPr>
        <w:pStyle w:val="Heading3"/>
      </w:pPr>
      <w:r>
        <w:t xml:space="preserve">1 Cuántos ves: 1, 2, 3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1 dot." title="" id="27" name="Picture"/>
            <a:graphic>
              <a:graphicData uri="http://schemas.openxmlformats.org/drawingml/2006/picture">
                <pic:pic>
                  <pic:nvPicPr>
                    <pic:cNvPr descr="/app/tmp/embedder-1671056712.11676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2 dots." title="" id="30" name="Picture"/>
            <a:graphic>
              <a:graphicData uri="http://schemas.openxmlformats.org/drawingml/2006/picture">
                <pic:pic>
                  <pic:nvPicPr>
                    <pic:cNvPr descr="/app/tmp/embedder-1671056712.160045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33" name="Picture"/>
            <a:graphic>
              <a:graphicData uri="http://schemas.openxmlformats.org/drawingml/2006/picture">
                <pic:pic>
                  <pic:nvPicPr>
                    <pic:cNvPr descr="/app/tmp/embedder-1671056712.208791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41" w:name="grupos-diferentes-misma-cantidad"/>
    <w:p>
      <w:pPr>
        <w:pStyle w:val="Heading3"/>
      </w:pPr>
      <w:r>
        <w:t xml:space="preserve">2 Grupos diferentes, misma cantidad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565913" cy="1351721"/>
            <wp:effectExtent b="0" l="0" r="0" t="0"/>
            <wp:docPr descr="Animal Groups. 3 ducks, 2 cats, 3 dogs." title="" id="38" name="Picture"/>
            <a:graphic>
              <a:graphicData uri="http://schemas.openxmlformats.org/drawingml/2006/picture">
                <pic:pic>
                  <pic:nvPicPr>
                    <pic:cNvPr descr="/app/tmp/embedder-1671056712.252338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3" cy="1351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58" w:name="centros-momento-de-escoger"/>
    <w:p>
      <w:pPr>
        <w:pStyle w:val="Heading3"/>
      </w:pPr>
      <w:r>
        <w:t xml:space="preserve">3 Centros: Momento de escoger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6712.301185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6" name="Picture"/>
            <a:graphic>
              <a:graphicData uri="http://schemas.openxmlformats.org/drawingml/2006/picture">
                <pic:pic>
                  <pic:nvPicPr>
                    <pic:cNvPr descr="/app/tmp/embedder-1671056712.369097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 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9" name="Picture"/>
            <a:graphic>
              <a:graphicData uri="http://schemas.openxmlformats.org/drawingml/2006/picture">
                <pic:pic>
                  <pic:nvPicPr>
                    <pic:cNvPr descr="/app/tmp/embedder-1671056712.461533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52" name="Picture"/>
            <a:graphic>
              <a:graphicData uri="http://schemas.openxmlformats.org/drawingml/2006/picture">
                <pic:pic>
                  <pic:nvPicPr>
                    <pic:cNvPr descr="/app/tmp/embedder-1671056712.54739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2022-12-14T22:25:13Z</dcterms:created>
  <dcterms:modified xsi:type="dcterms:W3CDTF">2022-12-14T22:25:13Z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4NRafbHivE7q/gNIZF7P1crZTnmVK7zPwdiyZFxoj03E0B8k3WpEEy8aoFY1OuO98zE3/4Gh4dREUlcUKGeMEA==</vt:lpwstr>
  </property>
</Properties>
</file>