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8" w:name="lesson-3-marcas-sin-números"/>
    <w:p>
      <w:pPr>
        <w:pStyle w:val="Heading1"/>
      </w:pPr>
      <w:r>
        <w:t xml:space="preserve">Lesson 3: Marcas sin números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2.MD.B.6, 2.NBT.A.2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a whole number on a number line and describe the point in terms of its length from 0.</w:t>
      </w:r>
    </w:p>
    <w:p>
      <w:pPr>
        <w:numPr>
          <w:ilvl w:val="0"/>
          <w:numId w:val="1001"/>
        </w:numPr>
        <w:pStyle w:val="Compact"/>
      </w:pPr>
      <w:r>
        <w:t xml:space="preserve">Use skip-counting patterns to locate numbers on a number line.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Ubiquemos números en la recta numérica.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numbers within 100 on number lines that do not label each tick mark.</w:t>
      </w:r>
    </w:p>
    <w:p>
      <w:pPr>
        <w:pStyle w:val="BodyText"/>
      </w:pPr>
      <w:r>
        <w:t xml:space="preserve">In a previous lesson, students were introduced to the number line and represented the location of numbers with labeled tick marks and points up to 20.</w:t>
      </w:r>
    </w:p>
    <w:p>
      <w:pPr>
        <w:pStyle w:val="BodyText"/>
      </w:pPr>
      <w:r>
        <w:t xml:space="preserve">In this lesson, students use multiples of 5 and 10 to locate numbers up to 100 on the number line. Students leverage their understanding of skip counting by 5 and 10 to locate numbers and build on their understanding of the number line as a representation that includes all numbers. In future lessons, students will estimate numbers on a number line without any tick marks by approximating the location of the number relative to the position of represented numbers.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effective were your questions in supporting students’ thinking about the structure of the number line today? What did students say or do that showed they were effective?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¿Qué falta?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2.MD.B.6, 2.NBT.A.2</w:t>
            </w:r>
          </w:p>
        </w:tc>
      </w:tr>
    </w:tbl>
    <w:bookmarkEnd w:id="43"/>
    <w:bookmarkStart w:id="5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Completa cada recta numérica: llena los espacios con el número que la marca representa. 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15, 20, and 45 labeled, 5 other tick marks have blank labels." title="" id="45" name="Picture"/>
            <a:graphic>
              <a:graphicData uri="http://schemas.openxmlformats.org/drawingml/2006/picture">
                <pic:pic>
                  <pic:nvPicPr>
                    <pic:cNvPr descr="/app/tmp/embedder-1671060524.567309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Ubica y marca el 37 en la recta numérica.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Scale 20 to 60. Tick marks 20, 50, and 60 labeled, two tick marks between 20 and 50 labeled blank." title="" id="48" name="Picture"/>
            <a:graphic>
              <a:graphicData uri="http://schemas.openxmlformats.org/drawingml/2006/picture">
                <pic:pic>
                  <pic:nvPicPr>
                    <pic:cNvPr descr="/app/tmp/embedder-1671060524.66326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Ubica y marca el 35 en la recta numérica.</w:t>
      </w:r>
    </w:p>
    <w:bookmarkEnd w:id="50"/>
    <w:bookmarkStart w:id="5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1.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" title="" id="52" name="Picture"/>
            <a:graphic>
              <a:graphicData uri="http://schemas.openxmlformats.org/drawingml/2006/picture">
                <pic:pic>
                  <pic:nvPicPr>
                    <pic:cNvPr descr="/app/tmp/embedder-1671060524.72695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2,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" title="" id="55" name="Picture"/>
            <a:graphic>
              <a:graphicData uri="http://schemas.openxmlformats.org/drawingml/2006/picture">
                <pic:pic>
                  <pic:nvPicPr>
                    <pic:cNvPr descr="/app/tmp/embedder-1671060524.792232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2022-12-14T23:28:45Z</dcterms:created>
  <dcterms:modified xsi:type="dcterms:W3CDTF">2022-12-14T23:28:45Z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dwvWWsAAjRLm7nPwQY4dZur7ViOkq03/x2/lN4T4fXFTD5MDrIh1TyMK0O4Q6jEO0xMvpbAhEORC5QBH8Pd+LA==</vt:lpwstr>
  </property>
</Properties>
</file>